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17" w:type="dxa"/>
        <w:tblBorders>
          <w:top w:val="dotDash" w:sz="18" w:space="0" w:color="984806" w:themeColor="accent6" w:themeShade="80"/>
          <w:left w:val="dotDash" w:sz="18" w:space="0" w:color="984806" w:themeColor="accent6" w:themeShade="80"/>
          <w:bottom w:val="dotDash" w:sz="18" w:space="0" w:color="984806" w:themeColor="accent6" w:themeShade="80"/>
          <w:right w:val="dotDash" w:sz="18" w:space="0" w:color="984806" w:themeColor="accent6" w:themeShade="80"/>
          <w:insideH w:val="dotDash" w:sz="18" w:space="0" w:color="984806" w:themeColor="accent6" w:themeShade="80"/>
          <w:insideV w:val="dotDash" w:sz="18" w:space="0" w:color="984806" w:themeColor="accent6" w:themeShade="80"/>
        </w:tblBorders>
        <w:tblLook w:val="04A0"/>
      </w:tblPr>
      <w:tblGrid>
        <w:gridCol w:w="9617"/>
      </w:tblGrid>
      <w:tr w:rsidR="005C5DF9" w:rsidTr="005C5DF9">
        <w:trPr>
          <w:trHeight w:val="14354"/>
        </w:trPr>
        <w:tc>
          <w:tcPr>
            <w:tcW w:w="9617" w:type="dxa"/>
          </w:tcPr>
          <w:p w:rsidR="005C5DF9" w:rsidRDefault="005C5DF9" w:rsidP="005C5DF9">
            <w:pPr>
              <w:widowControl w:val="0"/>
              <w:autoSpaceDE w:val="0"/>
              <w:autoSpaceDN w:val="0"/>
              <w:adjustRightInd w:val="0"/>
              <w:ind w:left="600"/>
            </w:pPr>
          </w:p>
          <w:p w:rsidR="005C5DF9" w:rsidRDefault="005C5DF9" w:rsidP="005C5DF9">
            <w:pPr>
              <w:widowControl w:val="0"/>
              <w:autoSpaceDE w:val="0"/>
              <w:autoSpaceDN w:val="0"/>
              <w:adjustRightInd w:val="0"/>
              <w:ind w:left="600"/>
            </w:pPr>
          </w:p>
          <w:p w:rsidR="005C5DF9" w:rsidRDefault="005C5DF9" w:rsidP="005C5DF9">
            <w:pPr>
              <w:widowControl w:val="0"/>
              <w:autoSpaceDE w:val="0"/>
              <w:autoSpaceDN w:val="0"/>
              <w:adjustRightInd w:val="0"/>
              <w:ind w:left="600"/>
            </w:pPr>
          </w:p>
          <w:p w:rsidR="005C5DF9" w:rsidRPr="005C5DF9" w:rsidRDefault="005C5DF9" w:rsidP="005C5DF9">
            <w:pPr>
              <w:widowControl w:val="0"/>
              <w:autoSpaceDE w:val="0"/>
              <w:autoSpaceDN w:val="0"/>
              <w:adjustRightInd w:val="0"/>
              <w:ind w:left="600"/>
              <w:rPr>
                <w:rFonts w:ascii="Times New Roman" w:hAnsi="Times New Roman" w:cs="Times New Roman"/>
                <w:i/>
                <w:sz w:val="72"/>
                <w:szCs w:val="72"/>
              </w:rPr>
            </w:pPr>
            <w:r>
              <w:rPr>
                <w:i/>
                <w:sz w:val="72"/>
                <w:szCs w:val="72"/>
              </w:rPr>
              <w:t xml:space="preserve">     </w:t>
            </w:r>
          </w:p>
          <w:p w:rsidR="005C5DF9" w:rsidRDefault="005C5DF9" w:rsidP="005C5DF9">
            <w:pPr>
              <w:jc w:val="center"/>
            </w:pPr>
          </w:p>
          <w:p w:rsidR="005C5DF9" w:rsidRPr="005C5DF9" w:rsidRDefault="005C5DF9" w:rsidP="005C5DF9">
            <w:pPr>
              <w:widowControl w:val="0"/>
              <w:autoSpaceDE w:val="0"/>
              <w:autoSpaceDN w:val="0"/>
              <w:adjustRightInd w:val="0"/>
              <w:jc w:val="center"/>
              <w:rPr>
                <w:rFonts w:ascii="Times New Roman" w:hAnsi="Times New Roman" w:cs="Times New Roman"/>
                <w:b/>
                <w:sz w:val="48"/>
                <w:szCs w:val="48"/>
              </w:rPr>
            </w:pPr>
            <w:r w:rsidRPr="005C5DF9">
              <w:rPr>
                <w:rFonts w:ascii="Times New Roman" w:hAnsi="Times New Roman" w:cs="Times New Roman"/>
                <w:b/>
                <w:sz w:val="48"/>
                <w:szCs w:val="48"/>
              </w:rPr>
              <w:t>Газета для родителей</w:t>
            </w:r>
          </w:p>
          <w:p w:rsidR="005C5DF9" w:rsidRDefault="005C5DF9" w:rsidP="005C5DF9">
            <w:pPr>
              <w:jc w:val="center"/>
            </w:pPr>
          </w:p>
          <w:p w:rsidR="005C5DF9" w:rsidRDefault="005C5DF9" w:rsidP="005C5DF9">
            <w:pPr>
              <w:jc w:val="center"/>
            </w:pPr>
          </w:p>
          <w:p w:rsidR="005C5DF9" w:rsidRPr="005C5DF9" w:rsidRDefault="005C5DF9" w:rsidP="005C5DF9">
            <w:pPr>
              <w:widowControl w:val="0"/>
              <w:autoSpaceDE w:val="0"/>
              <w:autoSpaceDN w:val="0"/>
              <w:adjustRightInd w:val="0"/>
              <w:ind w:left="600"/>
              <w:jc w:val="center"/>
              <w:rPr>
                <w:rFonts w:ascii="Times New Roman" w:hAnsi="Times New Roman" w:cs="Times New Roman"/>
                <w:i/>
                <w:sz w:val="72"/>
                <w:szCs w:val="72"/>
              </w:rPr>
            </w:pPr>
            <w:r w:rsidRPr="005C5DF9">
              <w:rPr>
                <w:rFonts w:ascii="Times New Roman" w:hAnsi="Times New Roman" w:cs="Times New Roman"/>
                <w:i/>
                <w:sz w:val="72"/>
                <w:szCs w:val="72"/>
              </w:rPr>
              <w:t>«Речь и её развитие»</w:t>
            </w:r>
          </w:p>
          <w:p w:rsidR="005C5DF9" w:rsidRDefault="005C5DF9" w:rsidP="005C5DF9">
            <w:pPr>
              <w:jc w:val="center"/>
            </w:pPr>
          </w:p>
          <w:p w:rsidR="005C5DF9" w:rsidRPr="005C5DF9" w:rsidRDefault="005C5DF9" w:rsidP="005C5DF9">
            <w:pPr>
              <w:widowControl w:val="0"/>
              <w:autoSpaceDE w:val="0"/>
              <w:autoSpaceDN w:val="0"/>
              <w:adjustRightInd w:val="0"/>
              <w:ind w:left="600"/>
              <w:jc w:val="center"/>
              <w:rPr>
                <w:rFonts w:ascii="Times New Roman" w:hAnsi="Times New Roman" w:cs="Times New Roman"/>
                <w:b/>
                <w:sz w:val="28"/>
                <w:szCs w:val="28"/>
              </w:rPr>
            </w:pPr>
            <w:r>
              <w:rPr>
                <w:rFonts w:ascii="Times New Roman" w:hAnsi="Times New Roman" w:cs="Times New Roman"/>
                <w:b/>
                <w:sz w:val="28"/>
                <w:szCs w:val="28"/>
              </w:rPr>
              <w:t>Выпуск № 1</w:t>
            </w:r>
          </w:p>
          <w:p w:rsidR="005C5DF9" w:rsidRDefault="005C5DF9" w:rsidP="005C5DF9">
            <w:pPr>
              <w:jc w:val="center"/>
            </w:pPr>
          </w:p>
          <w:p w:rsidR="005C5DF9" w:rsidRDefault="005C5DF9" w:rsidP="005C5DF9">
            <w:pPr>
              <w:jc w:val="center"/>
            </w:pPr>
          </w:p>
          <w:p w:rsidR="005C5DF9" w:rsidRDefault="005C5DF9" w:rsidP="005C5DF9">
            <w:pPr>
              <w:jc w:val="center"/>
            </w:pPr>
            <w:r>
              <w:rPr>
                <w:noProof/>
              </w:rPr>
              <w:drawing>
                <wp:inline distT="0" distB="0" distL="0" distR="0">
                  <wp:extent cx="3969759" cy="2645817"/>
                  <wp:effectExtent l="38100" t="0" r="11691" b="783183"/>
                  <wp:docPr id="1" name="Рисунок 1" descr="https://actbox.ru/img/276681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tbox.ru/img/2766813_1920.jpg"/>
                          <pic:cNvPicPr>
                            <a:picLocks noChangeAspect="1" noChangeArrowheads="1"/>
                          </pic:cNvPicPr>
                        </pic:nvPicPr>
                        <pic:blipFill>
                          <a:blip r:embed="rId5" cstate="print"/>
                          <a:srcRect/>
                          <a:stretch>
                            <a:fillRect/>
                          </a:stretch>
                        </pic:blipFill>
                        <pic:spPr bwMode="auto">
                          <a:xfrm>
                            <a:off x="0" y="0"/>
                            <a:ext cx="3968545" cy="26450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E3346" w:rsidRDefault="005E3346" w:rsidP="005C5DF9">
            <w:pPr>
              <w:jc w:val="center"/>
            </w:pPr>
          </w:p>
          <w:p w:rsidR="005E3346" w:rsidRDefault="005E3346" w:rsidP="005C5DF9">
            <w:pPr>
              <w:jc w:val="center"/>
            </w:pPr>
          </w:p>
          <w:p w:rsidR="005E3346" w:rsidRDefault="005E3346" w:rsidP="005C5DF9">
            <w:pPr>
              <w:jc w:val="center"/>
            </w:pPr>
          </w:p>
          <w:p w:rsidR="005E3346" w:rsidRDefault="005E3346" w:rsidP="005C5DF9">
            <w:pPr>
              <w:jc w:val="center"/>
            </w:pPr>
          </w:p>
          <w:p w:rsidR="005E3346" w:rsidRDefault="005E3346" w:rsidP="005C5DF9">
            <w:pPr>
              <w:jc w:val="center"/>
            </w:pPr>
          </w:p>
          <w:p w:rsidR="005E3346" w:rsidRDefault="005E3346" w:rsidP="005C5DF9">
            <w:pPr>
              <w:jc w:val="center"/>
            </w:pPr>
          </w:p>
          <w:p w:rsidR="005E3346" w:rsidRDefault="005E3346" w:rsidP="005C5DF9">
            <w:pPr>
              <w:jc w:val="center"/>
            </w:pPr>
          </w:p>
          <w:p w:rsidR="005E3346" w:rsidRDefault="005E3346" w:rsidP="005C5DF9">
            <w:pPr>
              <w:jc w:val="center"/>
            </w:pPr>
          </w:p>
          <w:p w:rsidR="005E3346" w:rsidRDefault="005E3346" w:rsidP="005C5DF9">
            <w:pPr>
              <w:jc w:val="center"/>
            </w:pPr>
          </w:p>
          <w:p w:rsidR="005E3346" w:rsidRDefault="005E3346" w:rsidP="005E3346">
            <w:pPr>
              <w:widowControl w:val="0"/>
              <w:autoSpaceDE w:val="0"/>
              <w:autoSpaceDN w:val="0"/>
              <w:adjustRightInd w:val="0"/>
              <w:jc w:val="right"/>
              <w:rPr>
                <w:rFonts w:ascii="Times New Roman" w:hAnsi="Times New Roman" w:cs="Times New Roman"/>
                <w:sz w:val="28"/>
                <w:szCs w:val="28"/>
              </w:rPr>
            </w:pPr>
            <w:r>
              <w:rPr>
                <w:sz w:val="28"/>
                <w:szCs w:val="28"/>
              </w:rPr>
              <w:t xml:space="preserve">                                                                            </w:t>
            </w:r>
            <w:r w:rsidRPr="005E3346">
              <w:rPr>
                <w:rFonts w:ascii="Times New Roman" w:hAnsi="Times New Roman" w:cs="Times New Roman"/>
                <w:sz w:val="28"/>
                <w:szCs w:val="28"/>
              </w:rPr>
              <w:t>Над выпуском работали:</w:t>
            </w:r>
            <w:r>
              <w:rPr>
                <w:rFonts w:ascii="Times New Roman" w:hAnsi="Times New Roman" w:cs="Times New Roman"/>
                <w:sz w:val="28"/>
                <w:szCs w:val="28"/>
              </w:rPr>
              <w:t xml:space="preserve"> Воспитатель-Осадчая Жанна Викторовна</w:t>
            </w:r>
          </w:p>
          <w:p w:rsidR="005E3346" w:rsidRDefault="005E3346" w:rsidP="005E3346">
            <w:pPr>
              <w:widowControl w:val="0"/>
              <w:autoSpaceDE w:val="0"/>
              <w:autoSpaceDN w:val="0"/>
              <w:adjustRightInd w:val="0"/>
              <w:jc w:val="center"/>
              <w:rPr>
                <w:rFonts w:ascii="Times New Roman" w:hAnsi="Times New Roman" w:cs="Times New Roman"/>
                <w:sz w:val="28"/>
                <w:szCs w:val="28"/>
              </w:rPr>
            </w:pPr>
          </w:p>
          <w:p w:rsidR="005E3346" w:rsidRPr="005E3346" w:rsidRDefault="005E3346" w:rsidP="005E334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Апрель 2021г.</w:t>
            </w:r>
          </w:p>
          <w:p w:rsidR="005E3346" w:rsidRDefault="005E3346" w:rsidP="005C5DF9">
            <w:pPr>
              <w:jc w:val="center"/>
            </w:pPr>
          </w:p>
        </w:tc>
      </w:tr>
    </w:tbl>
    <w:p w:rsidR="00000000" w:rsidRDefault="00D2482E">
      <w:pPr>
        <w:rPr>
          <w:rFonts w:ascii="Arial" w:hAnsi="Arial" w:cs="Arial"/>
          <w:color w:val="000000"/>
          <w:sz w:val="25"/>
          <w:szCs w:val="25"/>
          <w:shd w:val="clear" w:color="auto" w:fill="FFFFFF"/>
        </w:rPr>
      </w:pPr>
      <w:r>
        <w:rPr>
          <w:rFonts w:ascii="Arial" w:hAnsi="Arial" w:cs="Arial"/>
          <w:color w:val="000000"/>
          <w:sz w:val="25"/>
          <w:szCs w:val="25"/>
          <w:shd w:val="clear" w:color="auto" w:fill="FFFFFF"/>
        </w:rPr>
        <w:lastRenderedPageBreak/>
        <w:t>В возрасте от 3 до 7 лет происходят самые значительные речевые изменения. Формируется словарный запас, качественно меняется лексическая и фонетическая сторона речи. Развитие речи детей дошкольного возраста проходит в несколько этапов, на каждом из них ребенок приобретает новые умения и становится на ступеньку выше в использовании слова. </w:t>
      </w:r>
    </w:p>
    <w:p w:rsidR="00D2482E" w:rsidRPr="00D2482E" w:rsidRDefault="00D2482E" w:rsidP="00D2482E">
      <w:pPr>
        <w:shd w:val="clear" w:color="auto" w:fill="FFFFFF"/>
        <w:spacing w:after="0" w:line="444" w:lineRule="atLeast"/>
        <w:textAlignment w:val="baseline"/>
        <w:outlineLvl w:val="1"/>
        <w:rPr>
          <w:rFonts w:ascii="Arial" w:eastAsia="Times New Roman" w:hAnsi="Arial" w:cs="Arial"/>
          <w:color w:val="000000"/>
          <w:sz w:val="37"/>
          <w:szCs w:val="37"/>
        </w:rPr>
      </w:pPr>
      <w:r w:rsidRPr="00D2482E">
        <w:rPr>
          <w:rFonts w:ascii="Arial" w:eastAsia="Times New Roman" w:hAnsi="Arial" w:cs="Arial"/>
          <w:color w:val="666699"/>
          <w:sz w:val="37"/>
          <w:szCs w:val="37"/>
          <w:bdr w:val="none" w:sz="0" w:space="0" w:color="auto" w:frame="1"/>
        </w:rPr>
        <w:t>Значение развития речи у детей в дошкольном возрасте</w:t>
      </w:r>
    </w:p>
    <w:p w:rsidR="00D2482E" w:rsidRPr="00D2482E" w:rsidRDefault="00D2482E" w:rsidP="00D2482E">
      <w:pPr>
        <w:shd w:val="clear" w:color="auto" w:fill="FFFFFF"/>
        <w:spacing w:after="383" w:line="240" w:lineRule="auto"/>
        <w:textAlignment w:val="baseline"/>
        <w:rPr>
          <w:rFonts w:ascii="Arial" w:eastAsia="Times New Roman" w:hAnsi="Arial" w:cs="Arial"/>
          <w:color w:val="000000"/>
          <w:sz w:val="25"/>
          <w:szCs w:val="25"/>
        </w:rPr>
      </w:pPr>
      <w:r w:rsidRPr="00D2482E">
        <w:rPr>
          <w:rFonts w:ascii="Arial" w:eastAsia="Times New Roman" w:hAnsi="Arial" w:cs="Arial"/>
          <w:color w:val="000000"/>
          <w:sz w:val="25"/>
          <w:szCs w:val="25"/>
        </w:rPr>
        <w:t>Развитие речи у детей многими взрослыми воспринимается как главный показатель интеллекта. Такой подход объясняется тем, что в высказываниях и разговоре прослеживается осведомленность и логика. Безусловно, мышление и речь как психические процессы тесно взаимосвязаны. Но речевое развитие является только частью интеллектуального уровня личности.</w:t>
      </w:r>
    </w:p>
    <w:p w:rsidR="00D2482E" w:rsidRPr="00D2482E" w:rsidRDefault="00D2482E" w:rsidP="00D2482E">
      <w:pPr>
        <w:shd w:val="clear" w:color="auto" w:fill="FFFFFF"/>
        <w:spacing w:after="383" w:line="240" w:lineRule="auto"/>
        <w:textAlignment w:val="baseline"/>
        <w:rPr>
          <w:rFonts w:ascii="Arial" w:eastAsia="Times New Roman" w:hAnsi="Arial" w:cs="Arial"/>
          <w:color w:val="000000"/>
          <w:sz w:val="25"/>
          <w:szCs w:val="25"/>
        </w:rPr>
      </w:pPr>
      <w:r>
        <w:rPr>
          <w:rFonts w:ascii="Arial" w:eastAsia="Times New Roman" w:hAnsi="Arial" w:cs="Arial"/>
          <w:noProof/>
          <w:color w:val="000000"/>
          <w:sz w:val="25"/>
          <w:szCs w:val="25"/>
        </w:rPr>
        <w:drawing>
          <wp:anchor distT="0" distB="0" distL="114300" distR="114300" simplePos="0" relativeHeight="251658240" behindDoc="0" locked="0" layoutInCell="1" allowOverlap="1">
            <wp:simplePos x="1098820" y="3618689"/>
            <wp:positionH relativeFrom="margin">
              <wp:align>left</wp:align>
            </wp:positionH>
            <wp:positionV relativeFrom="margin">
              <wp:align>center</wp:align>
            </wp:positionV>
            <wp:extent cx="2860337" cy="2140085"/>
            <wp:effectExtent l="19050" t="0" r="0" b="0"/>
            <wp:wrapSquare wrapText="bothSides"/>
            <wp:docPr id="4" name="Рисунок 4" descr="Речевое развитие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чевое развитие дошкольников"/>
                    <pic:cNvPicPr>
                      <a:picLocks noChangeAspect="1" noChangeArrowheads="1"/>
                    </pic:cNvPicPr>
                  </pic:nvPicPr>
                  <pic:blipFill>
                    <a:blip r:embed="rId6"/>
                    <a:srcRect/>
                    <a:stretch>
                      <a:fillRect/>
                    </a:stretch>
                  </pic:blipFill>
                  <pic:spPr bwMode="auto">
                    <a:xfrm>
                      <a:off x="0" y="0"/>
                      <a:ext cx="2860337" cy="2140085"/>
                    </a:xfrm>
                    <a:prstGeom prst="rect">
                      <a:avLst/>
                    </a:prstGeom>
                    <a:noFill/>
                    <a:ln w="9525">
                      <a:noFill/>
                      <a:miter lim="800000"/>
                      <a:headEnd/>
                      <a:tailEnd/>
                    </a:ln>
                  </pic:spPr>
                </pic:pic>
              </a:graphicData>
            </a:graphic>
          </wp:anchor>
        </w:drawing>
      </w:r>
      <w:r w:rsidRPr="00D2482E">
        <w:rPr>
          <w:rFonts w:ascii="Arial" w:eastAsia="Times New Roman" w:hAnsi="Arial" w:cs="Arial"/>
          <w:color w:val="000000"/>
          <w:sz w:val="25"/>
          <w:szCs w:val="25"/>
        </w:rPr>
        <w:t>В то же время, для дошкольника речь – многофункциональное средство. С ее помощью он получает информацию и устанавливает контакт с окружающим миром. Слова помогают ребенку закрепить в сознании результат предметной деятельности. Благодаря речи дети приходят к восприятию и использованию образов.</w:t>
      </w:r>
    </w:p>
    <w:p w:rsidR="00D2482E" w:rsidRPr="00D2482E" w:rsidRDefault="00D2482E" w:rsidP="00D2482E">
      <w:pPr>
        <w:shd w:val="clear" w:color="auto" w:fill="FFFFFF"/>
        <w:spacing w:after="383" w:line="240" w:lineRule="auto"/>
        <w:textAlignment w:val="baseline"/>
        <w:rPr>
          <w:rFonts w:ascii="Arial" w:eastAsia="Times New Roman" w:hAnsi="Arial" w:cs="Arial"/>
          <w:color w:val="000000"/>
          <w:sz w:val="25"/>
          <w:szCs w:val="25"/>
        </w:rPr>
      </w:pPr>
      <w:r w:rsidRPr="00D2482E">
        <w:rPr>
          <w:rFonts w:ascii="Arial" w:eastAsia="Times New Roman" w:hAnsi="Arial" w:cs="Arial"/>
          <w:color w:val="000000"/>
          <w:sz w:val="25"/>
          <w:szCs w:val="25"/>
        </w:rPr>
        <w:t>Речь дошкольника эгоцентрична и спонтанна. Он больше говорит для самого себя, используя повторения и монолог. Это как мысли вслух, с произношением которых приходит понимание. Слова служат усилителем деятельности и поддерживают ребенка в его действиях.</w:t>
      </w:r>
    </w:p>
    <w:p w:rsidR="00D2482E" w:rsidRDefault="00D2482E" w:rsidP="00D2482E">
      <w:pPr>
        <w:shd w:val="clear" w:color="auto" w:fill="FFFFFF"/>
        <w:spacing w:after="383" w:line="240" w:lineRule="auto"/>
        <w:textAlignment w:val="baseline"/>
        <w:rPr>
          <w:rFonts w:ascii="Arial" w:eastAsia="Times New Roman" w:hAnsi="Arial" w:cs="Arial"/>
          <w:color w:val="000000"/>
          <w:sz w:val="25"/>
          <w:szCs w:val="25"/>
        </w:rPr>
      </w:pPr>
      <w:r w:rsidRPr="00D2482E">
        <w:rPr>
          <w:rFonts w:ascii="Arial" w:eastAsia="Times New Roman" w:hAnsi="Arial" w:cs="Arial"/>
          <w:color w:val="000000"/>
          <w:sz w:val="25"/>
          <w:szCs w:val="25"/>
        </w:rPr>
        <w:t>Для детей дошкольного возраста в равной степени важны познавательная и коммуникативная функции речи. Слушая взрослых, они впитывают информацию и открывают окружающий мир. В то же время, дети учатся говорить и стремятся быть понятыми.</w:t>
      </w:r>
    </w:p>
    <w:p w:rsidR="00552FE4" w:rsidRPr="00552FE4" w:rsidRDefault="00552FE4" w:rsidP="00552FE4">
      <w:pPr>
        <w:shd w:val="clear" w:color="auto" w:fill="FFFFFF"/>
        <w:spacing w:after="0" w:line="444" w:lineRule="atLeast"/>
        <w:textAlignment w:val="baseline"/>
        <w:outlineLvl w:val="1"/>
        <w:rPr>
          <w:rFonts w:ascii="Arial" w:eastAsia="Times New Roman" w:hAnsi="Arial" w:cs="Arial"/>
          <w:color w:val="000000"/>
          <w:sz w:val="37"/>
          <w:szCs w:val="37"/>
        </w:rPr>
      </w:pPr>
      <w:r w:rsidRPr="00552FE4">
        <w:rPr>
          <w:rFonts w:ascii="Arial" w:eastAsia="Times New Roman" w:hAnsi="Arial" w:cs="Arial"/>
          <w:color w:val="666699"/>
          <w:sz w:val="37"/>
          <w:szCs w:val="37"/>
          <w:bdr w:val="none" w:sz="0" w:space="0" w:color="auto" w:frame="1"/>
        </w:rPr>
        <w:t>Задачи речевого развития</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proofErr w:type="spellStart"/>
      <w:r w:rsidRPr="00552FE4">
        <w:rPr>
          <w:rFonts w:ascii="Arial" w:eastAsia="Times New Roman" w:hAnsi="Arial" w:cs="Arial"/>
          <w:color w:val="000000"/>
          <w:sz w:val="25"/>
          <w:szCs w:val="25"/>
        </w:rPr>
        <w:t>Психоречевое</w:t>
      </w:r>
      <w:proofErr w:type="spellEnd"/>
      <w:r w:rsidRPr="00552FE4">
        <w:rPr>
          <w:rFonts w:ascii="Arial" w:eastAsia="Times New Roman" w:hAnsi="Arial" w:cs="Arial"/>
          <w:color w:val="000000"/>
          <w:sz w:val="25"/>
          <w:szCs w:val="25"/>
        </w:rPr>
        <w:t xml:space="preserve"> развитие ребенка происходит, прежде всего, в силу закономерных процессов созревания организма и становления личности. Все, чем неосознанно руководствуется малыш, познавая мир, — это его потребности. Взрослые же прекрасно понимают, что ребенок должен за несколько лет осилить немалый путь в развитии речи. К тому времени, когда наступит пора идти в школу, дошкольнику необходимо:</w:t>
      </w:r>
    </w:p>
    <w:p w:rsidR="00552FE4" w:rsidRPr="00552FE4" w:rsidRDefault="00552FE4" w:rsidP="00552FE4">
      <w:pPr>
        <w:numPr>
          <w:ilvl w:val="0"/>
          <w:numId w:val="1"/>
        </w:numPr>
        <w:shd w:val="clear" w:color="auto" w:fill="FFFFFF"/>
        <w:spacing w:after="0" w:line="240" w:lineRule="auto"/>
        <w:ind w:left="0"/>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Знать и использовать много слов</w:t>
      </w:r>
    </w:p>
    <w:p w:rsidR="00552FE4" w:rsidRPr="00552FE4" w:rsidRDefault="00552FE4" w:rsidP="00552FE4">
      <w:pPr>
        <w:numPr>
          <w:ilvl w:val="0"/>
          <w:numId w:val="1"/>
        </w:numPr>
        <w:shd w:val="clear" w:color="auto" w:fill="FFFFFF"/>
        <w:spacing w:after="0" w:line="240" w:lineRule="auto"/>
        <w:ind w:left="0"/>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Понятно и связно говорить</w:t>
      </w:r>
    </w:p>
    <w:p w:rsidR="00552FE4" w:rsidRPr="00552FE4" w:rsidRDefault="00552FE4" w:rsidP="00552FE4">
      <w:pPr>
        <w:numPr>
          <w:ilvl w:val="0"/>
          <w:numId w:val="1"/>
        </w:numPr>
        <w:shd w:val="clear" w:color="auto" w:fill="FFFFFF"/>
        <w:spacing w:after="0" w:line="240" w:lineRule="auto"/>
        <w:ind w:left="0"/>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Используя речь, получать различную познавательную информацию</w:t>
      </w:r>
    </w:p>
    <w:p w:rsidR="00552FE4" w:rsidRPr="00552FE4" w:rsidRDefault="00552FE4" w:rsidP="00552FE4">
      <w:pPr>
        <w:numPr>
          <w:ilvl w:val="0"/>
          <w:numId w:val="1"/>
        </w:numPr>
        <w:shd w:val="clear" w:color="auto" w:fill="FFFFFF"/>
        <w:spacing w:after="0" w:line="240" w:lineRule="auto"/>
        <w:ind w:left="0"/>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lastRenderedPageBreak/>
        <w:t>Общаться со сверстниками и взрослыми</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Перечисленные задачи – самые важные в речевом развитии детей дошкольного возраста. Они решаются постепенно на каждом возрастном этапе.</w:t>
      </w:r>
    </w:p>
    <w:p w:rsidR="00552FE4" w:rsidRDefault="00552FE4" w:rsidP="00552FE4">
      <w:pPr>
        <w:pStyle w:val="2"/>
        <w:shd w:val="clear" w:color="auto" w:fill="FFFFFF"/>
        <w:spacing w:before="0" w:beforeAutospacing="0" w:after="0" w:afterAutospacing="0" w:line="444" w:lineRule="atLeast"/>
        <w:textAlignment w:val="baseline"/>
        <w:rPr>
          <w:rFonts w:ascii="Arial" w:hAnsi="Arial" w:cs="Arial"/>
          <w:b w:val="0"/>
          <w:bCs w:val="0"/>
          <w:color w:val="000000"/>
          <w:sz w:val="37"/>
          <w:szCs w:val="37"/>
        </w:rPr>
      </w:pPr>
      <w:r>
        <w:rPr>
          <w:rFonts w:ascii="Arial" w:hAnsi="Arial" w:cs="Arial"/>
          <w:b w:val="0"/>
          <w:bCs w:val="0"/>
          <w:color w:val="666699"/>
          <w:sz w:val="37"/>
          <w:szCs w:val="37"/>
          <w:bdr w:val="none" w:sz="0" w:space="0" w:color="auto" w:frame="1"/>
        </w:rPr>
        <w:t>Психологические особенности и этапы формирования речи дошкольников</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Психологические особенности развития речи детей дошкольного возраста обусловлены тем, что каждый год их жизни задает свой темп и ритм. Годы дошкольного детства насыщены освоением действий, формированием психических процессов, накоплением эмоционального опыта.</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Если сравнить, каким ребенок был год назад, и каким он стал через год, то эти перемены разительны. Речевые навыки за такой промежуток времени меняются кардинально. В активном словаре ребенка количество слов может увеличиться почти в 2 раза, высказывания становятся образными и эмоциональными. С каждым годом дошкольник переходит на новый уровень речевого развития.</w:t>
      </w:r>
    </w:p>
    <w:p w:rsidR="00552FE4" w:rsidRDefault="00552FE4" w:rsidP="00552FE4">
      <w:pPr>
        <w:pStyle w:val="3"/>
        <w:shd w:val="clear" w:color="auto" w:fill="FFFFFF"/>
        <w:spacing w:before="0" w:line="414" w:lineRule="atLeast"/>
        <w:textAlignment w:val="baseline"/>
        <w:rPr>
          <w:rFonts w:ascii="Arial" w:hAnsi="Arial" w:cs="Arial"/>
          <w:b w:val="0"/>
          <w:bCs w:val="0"/>
          <w:color w:val="000000"/>
          <w:sz w:val="34"/>
          <w:szCs w:val="34"/>
        </w:rPr>
      </w:pPr>
      <w:r>
        <w:rPr>
          <w:rFonts w:ascii="Arial" w:hAnsi="Arial" w:cs="Arial"/>
          <w:b w:val="0"/>
          <w:bCs w:val="0"/>
          <w:color w:val="666699"/>
          <w:sz w:val="34"/>
          <w:szCs w:val="34"/>
          <w:bdr w:val="none" w:sz="0" w:space="0" w:color="auto" w:frame="1"/>
        </w:rPr>
        <w:t>Становление речи ребенка от 3 до 4 лет</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С каким речевым багажом дети входят в дошкольный возрастной период? Они знают уже более 1,5 тысячи слов. В их высказываниях встречаются практически все части речи с преобладанием глаголов и существительных.</w:t>
      </w:r>
    </w:p>
    <w:p w:rsidR="00552FE4" w:rsidRDefault="00552FE4" w:rsidP="00552FE4">
      <w:pPr>
        <w:pStyle w:val="a6"/>
        <w:shd w:val="clear" w:color="auto" w:fill="FFFFFF"/>
        <w:spacing w:before="0" w:beforeAutospacing="0" w:after="0" w:afterAutospacing="0"/>
        <w:textAlignment w:val="baseline"/>
        <w:rPr>
          <w:rFonts w:ascii="Arial" w:hAnsi="Arial" w:cs="Arial"/>
          <w:color w:val="000000"/>
          <w:sz w:val="25"/>
          <w:szCs w:val="25"/>
        </w:rPr>
      </w:pPr>
      <w:r>
        <w:rPr>
          <w:rFonts w:ascii="Arial" w:hAnsi="Arial" w:cs="Arial"/>
          <w:color w:val="000000"/>
          <w:sz w:val="25"/>
          <w:szCs w:val="25"/>
        </w:rPr>
        <w:t>Ребенок уже не довольствуется показом действий, а стремится их описать и объяснить словами. </w:t>
      </w:r>
      <w:hyperlink r:id="rId7" w:history="1">
        <w:r>
          <w:rPr>
            <w:rStyle w:val="a7"/>
            <w:rFonts w:ascii="Arial" w:hAnsi="Arial" w:cs="Arial"/>
            <w:color w:val="5A5AA1"/>
            <w:sz w:val="25"/>
            <w:szCs w:val="25"/>
            <w:bdr w:val="none" w:sz="0" w:space="0" w:color="auto" w:frame="1"/>
          </w:rPr>
          <w:t>Речь в 3-4 года</w:t>
        </w:r>
      </w:hyperlink>
      <w:r>
        <w:rPr>
          <w:rFonts w:ascii="Arial" w:hAnsi="Arial" w:cs="Arial"/>
          <w:color w:val="000000"/>
          <w:sz w:val="25"/>
          <w:szCs w:val="25"/>
        </w:rPr>
        <w:t xml:space="preserve"> еще </w:t>
      </w:r>
      <w:proofErr w:type="spellStart"/>
      <w:r>
        <w:rPr>
          <w:rFonts w:ascii="Arial" w:hAnsi="Arial" w:cs="Arial"/>
          <w:color w:val="000000"/>
          <w:sz w:val="25"/>
          <w:szCs w:val="25"/>
        </w:rPr>
        <w:t>аграмматична</w:t>
      </w:r>
      <w:proofErr w:type="spellEnd"/>
      <w:r>
        <w:rPr>
          <w:rFonts w:ascii="Arial" w:hAnsi="Arial" w:cs="Arial"/>
          <w:color w:val="000000"/>
          <w:sz w:val="25"/>
          <w:szCs w:val="25"/>
        </w:rPr>
        <w:t>. Отдельные слова объединяются неуклюже, отражая исключительно интерес, потребность и желание ребенка. Никакой логики и умозаключений на этом этапе не прослеживается. Предложения простые и короткие.</w:t>
      </w:r>
    </w:p>
    <w:p w:rsidR="00552FE4" w:rsidRPr="00552FE4" w:rsidRDefault="00552FE4" w:rsidP="00552FE4">
      <w:pPr>
        <w:shd w:val="clear" w:color="auto" w:fill="FFFFFF"/>
        <w:spacing w:after="123" w:line="240" w:lineRule="auto"/>
        <w:jc w:val="center"/>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br/>
      </w:r>
    </w:p>
    <w:p w:rsidR="00552FE4" w:rsidRPr="00552FE4" w:rsidRDefault="00552FE4" w:rsidP="00552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1098820" y="6974732"/>
            <wp:positionH relativeFrom="margin">
              <wp:align>right</wp:align>
            </wp:positionH>
            <wp:positionV relativeFrom="margin">
              <wp:align>center</wp:align>
            </wp:positionV>
            <wp:extent cx="2860337" cy="2110902"/>
            <wp:effectExtent l="19050" t="0" r="0" b="0"/>
            <wp:wrapSquare wrapText="bothSides"/>
            <wp:docPr id="6" name="Рисунок 6" descr="Ситуативная речь до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туативная речь дошкольника"/>
                    <pic:cNvPicPr>
                      <a:picLocks noChangeAspect="1" noChangeArrowheads="1"/>
                    </pic:cNvPicPr>
                  </pic:nvPicPr>
                  <pic:blipFill>
                    <a:blip r:embed="rId8"/>
                    <a:srcRect/>
                    <a:stretch>
                      <a:fillRect/>
                    </a:stretch>
                  </pic:blipFill>
                  <pic:spPr bwMode="auto">
                    <a:xfrm>
                      <a:off x="0" y="0"/>
                      <a:ext cx="2860337" cy="2110902"/>
                    </a:xfrm>
                    <a:prstGeom prst="rect">
                      <a:avLst/>
                    </a:prstGeom>
                    <a:noFill/>
                    <a:ln w="9525">
                      <a:noFill/>
                      <a:miter lim="800000"/>
                      <a:headEnd/>
                      <a:tailEnd/>
                    </a:ln>
                  </pic:spPr>
                </pic:pic>
              </a:graphicData>
            </a:graphic>
          </wp:anchor>
        </w:drawing>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 xml:space="preserve">Мышление ребенка еще сильно привязано к наглядной ситуации и основывается на сиюминутных впечатлениях. Поэтому его речь </w:t>
      </w:r>
      <w:proofErr w:type="spellStart"/>
      <w:r w:rsidRPr="00552FE4">
        <w:rPr>
          <w:rFonts w:ascii="Arial" w:eastAsia="Times New Roman" w:hAnsi="Arial" w:cs="Arial"/>
          <w:color w:val="000000"/>
          <w:sz w:val="25"/>
          <w:szCs w:val="25"/>
        </w:rPr>
        <w:t>ситуативна</w:t>
      </w:r>
      <w:proofErr w:type="spellEnd"/>
      <w:r w:rsidRPr="00552FE4">
        <w:rPr>
          <w:rFonts w:ascii="Arial" w:eastAsia="Times New Roman" w:hAnsi="Arial" w:cs="Arial"/>
          <w:color w:val="000000"/>
          <w:sz w:val="25"/>
          <w:szCs w:val="25"/>
        </w:rPr>
        <w:t>. Это значит, что без внешних подсказок в виде окружающих предметов или явлений, сложно понять, о чем говорит малыш.</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Фонематический слух ребенка уже сформирован, но многие звуки еще не даются в произношении по причине сложной артикуляции. Особенно трудно справляться со словами, где идут подряд несколько согласных звуков. Дети такие сложные моменты искажают или вообще пропускают.</w:t>
      </w:r>
    </w:p>
    <w:p w:rsidR="00552FE4" w:rsidRDefault="00552FE4" w:rsidP="00552FE4">
      <w:pPr>
        <w:pStyle w:val="3"/>
        <w:shd w:val="clear" w:color="auto" w:fill="FFFFFF"/>
        <w:spacing w:before="0" w:line="414" w:lineRule="atLeast"/>
        <w:textAlignment w:val="baseline"/>
        <w:rPr>
          <w:rFonts w:ascii="Arial" w:hAnsi="Arial" w:cs="Arial"/>
          <w:b w:val="0"/>
          <w:bCs w:val="0"/>
          <w:color w:val="000000"/>
          <w:sz w:val="34"/>
          <w:szCs w:val="34"/>
        </w:rPr>
      </w:pPr>
      <w:r>
        <w:rPr>
          <w:rFonts w:ascii="Arial" w:hAnsi="Arial" w:cs="Arial"/>
          <w:b w:val="0"/>
          <w:bCs w:val="0"/>
          <w:color w:val="666699"/>
          <w:sz w:val="34"/>
          <w:szCs w:val="34"/>
          <w:bdr w:val="none" w:sz="0" w:space="0" w:color="auto" w:frame="1"/>
        </w:rPr>
        <w:lastRenderedPageBreak/>
        <w:t>Формирование речевых навыков у детей от 4 до 5 лет</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Дошкольник в 4 года оперирует значительным запасом слов, активно использует простые предложения. В некоторых звукосочетаниях удается произносить шипящие, но произношение еще неустойчивое. Ребенок настойчиво повторяет, если окружающие не могут сообразить, о чем он говорит.</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 xml:space="preserve">Формируется ориентировка на звучание слова. Дети начинают придумывать лишенные смысла слова, но так, чтобы получалась забавная рифма: </w:t>
      </w:r>
      <w:proofErr w:type="spellStart"/>
      <w:r>
        <w:rPr>
          <w:rFonts w:ascii="Arial" w:hAnsi="Arial" w:cs="Arial"/>
          <w:color w:val="000000"/>
          <w:sz w:val="25"/>
          <w:szCs w:val="25"/>
        </w:rPr>
        <w:t>кашка-малашка</w:t>
      </w:r>
      <w:proofErr w:type="spellEnd"/>
      <w:r>
        <w:rPr>
          <w:rFonts w:ascii="Arial" w:hAnsi="Arial" w:cs="Arial"/>
          <w:color w:val="000000"/>
          <w:sz w:val="25"/>
          <w:szCs w:val="25"/>
        </w:rPr>
        <w:t xml:space="preserve">, </w:t>
      </w:r>
      <w:proofErr w:type="spellStart"/>
      <w:r>
        <w:rPr>
          <w:rFonts w:ascii="Arial" w:hAnsi="Arial" w:cs="Arial"/>
          <w:color w:val="000000"/>
          <w:sz w:val="25"/>
          <w:szCs w:val="25"/>
        </w:rPr>
        <w:t>котенок-потенок</w:t>
      </w:r>
      <w:proofErr w:type="spellEnd"/>
      <w:r>
        <w:rPr>
          <w:rFonts w:ascii="Arial" w:hAnsi="Arial" w:cs="Arial"/>
          <w:color w:val="000000"/>
          <w:sz w:val="25"/>
          <w:szCs w:val="25"/>
        </w:rPr>
        <w:t>…</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Такое желание выискивать речевые аналогии называют словотворчеством. Оно постепенно активизируется, начиная с 3-х лет, и наиболее ярко проявляется к 4,5-5 годам. Это оригинальная практика, которая помогает ребенку в процессе экспериментирования многое познать в родном языке. Появление словотворчества – признак того, что у дошкольника наступает первичное овладение грамотой.</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noProof/>
          <w:color w:val="000000"/>
          <w:sz w:val="25"/>
          <w:szCs w:val="25"/>
        </w:rPr>
        <w:drawing>
          <wp:anchor distT="0" distB="0" distL="114300" distR="114300" simplePos="0" relativeHeight="251660288" behindDoc="0" locked="0" layoutInCell="1" allowOverlap="1">
            <wp:simplePos x="1098820" y="4270443"/>
            <wp:positionH relativeFrom="margin">
              <wp:align>left</wp:align>
            </wp:positionH>
            <wp:positionV relativeFrom="margin">
              <wp:align>top</wp:align>
            </wp:positionV>
            <wp:extent cx="2860337" cy="2140085"/>
            <wp:effectExtent l="19050" t="0" r="0" b="0"/>
            <wp:wrapSquare wrapText="bothSides"/>
            <wp:docPr id="8" name="Рисунок 8" descr="Придумываем новые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думываем новые слова"/>
                    <pic:cNvPicPr>
                      <a:picLocks noChangeAspect="1" noChangeArrowheads="1"/>
                    </pic:cNvPicPr>
                  </pic:nvPicPr>
                  <pic:blipFill>
                    <a:blip r:embed="rId9"/>
                    <a:srcRect/>
                    <a:stretch>
                      <a:fillRect/>
                    </a:stretch>
                  </pic:blipFill>
                  <pic:spPr bwMode="auto">
                    <a:xfrm>
                      <a:off x="0" y="0"/>
                      <a:ext cx="2860337" cy="2140085"/>
                    </a:xfrm>
                    <a:prstGeom prst="rect">
                      <a:avLst/>
                    </a:prstGeom>
                    <a:noFill/>
                    <a:ln w="9525">
                      <a:noFill/>
                      <a:miter lim="800000"/>
                      <a:headEnd/>
                      <a:tailEnd/>
                    </a:ln>
                  </pic:spPr>
                </pic:pic>
              </a:graphicData>
            </a:graphic>
          </wp:anchor>
        </w:drawing>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К 5-ти годам грамматический строй речи в высказываниях приобретает новый уровень. Дошкольник составляет сложноподчиненные предложения, учитывает порядок следования слов, употребляет слова в соответствующих падежах, изменяет по родам и числам.</w:t>
      </w:r>
    </w:p>
    <w:p w:rsidR="00552FE4" w:rsidRDefault="00552FE4" w:rsidP="00552FE4">
      <w:pPr>
        <w:pStyle w:val="a6"/>
        <w:shd w:val="clear" w:color="auto" w:fill="FFFFFF"/>
        <w:spacing w:before="0" w:beforeAutospacing="0" w:after="383" w:afterAutospacing="0"/>
        <w:textAlignment w:val="baseline"/>
        <w:rPr>
          <w:rFonts w:ascii="Arial" w:hAnsi="Arial" w:cs="Arial"/>
          <w:color w:val="000000"/>
          <w:sz w:val="25"/>
          <w:szCs w:val="25"/>
        </w:rPr>
      </w:pPr>
      <w:r>
        <w:rPr>
          <w:rFonts w:ascii="Arial" w:hAnsi="Arial" w:cs="Arial"/>
          <w:color w:val="000000"/>
          <w:sz w:val="25"/>
          <w:szCs w:val="25"/>
        </w:rPr>
        <w:t xml:space="preserve">Но выделяются еще далеко не все грамматические формы. Даже пятилетки, не задумываясь, могут употребить «я </w:t>
      </w:r>
      <w:proofErr w:type="spellStart"/>
      <w:r>
        <w:rPr>
          <w:rFonts w:ascii="Arial" w:hAnsi="Arial" w:cs="Arial"/>
          <w:color w:val="000000"/>
          <w:sz w:val="25"/>
          <w:szCs w:val="25"/>
        </w:rPr>
        <w:t>высокее</w:t>
      </w:r>
      <w:proofErr w:type="spellEnd"/>
      <w:r>
        <w:rPr>
          <w:rFonts w:ascii="Arial" w:hAnsi="Arial" w:cs="Arial"/>
          <w:color w:val="000000"/>
          <w:sz w:val="25"/>
          <w:szCs w:val="25"/>
        </w:rPr>
        <w:t xml:space="preserve"> Коли», «мой карандаш </w:t>
      </w:r>
      <w:proofErr w:type="spellStart"/>
      <w:r>
        <w:rPr>
          <w:rFonts w:ascii="Arial" w:hAnsi="Arial" w:cs="Arial"/>
          <w:color w:val="000000"/>
          <w:sz w:val="25"/>
          <w:szCs w:val="25"/>
        </w:rPr>
        <w:t>тонкее</w:t>
      </w:r>
      <w:proofErr w:type="spellEnd"/>
      <w:r>
        <w:rPr>
          <w:rFonts w:ascii="Arial" w:hAnsi="Arial" w:cs="Arial"/>
          <w:color w:val="000000"/>
          <w:sz w:val="25"/>
          <w:szCs w:val="25"/>
        </w:rPr>
        <w:t>» и другие подобные высказывания.</w:t>
      </w:r>
    </w:p>
    <w:p w:rsidR="00552FE4" w:rsidRPr="00552FE4" w:rsidRDefault="00552FE4" w:rsidP="00552FE4">
      <w:pPr>
        <w:shd w:val="clear" w:color="auto" w:fill="FFFFFF"/>
        <w:spacing w:after="0" w:line="444" w:lineRule="atLeast"/>
        <w:textAlignment w:val="baseline"/>
        <w:outlineLvl w:val="1"/>
        <w:rPr>
          <w:rFonts w:ascii="Arial" w:eastAsia="Times New Roman" w:hAnsi="Arial" w:cs="Arial"/>
          <w:color w:val="000000"/>
          <w:sz w:val="37"/>
          <w:szCs w:val="37"/>
        </w:rPr>
      </w:pPr>
      <w:r w:rsidRPr="00552FE4">
        <w:rPr>
          <w:rFonts w:ascii="Arial" w:eastAsia="Times New Roman" w:hAnsi="Arial" w:cs="Arial"/>
          <w:color w:val="666699"/>
          <w:sz w:val="37"/>
          <w:szCs w:val="37"/>
          <w:bdr w:val="none" w:sz="0" w:space="0" w:color="auto" w:frame="1"/>
        </w:rPr>
        <w:t>Активность родителей в развитии речи ребенка</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Родителям важно учитывать, что каждый ребенок имеет свой индивидуальный темп развития. Замечая у своего дитя проблемы в развитии речи в дошкольном периоде и некоторое расхождение с нормами, им не стоит ревностно сравнивать с другими и догонять сверстников, во что бы то ни стало. Однако оставлять без внимания этот вопрос нельзя.</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Родительская помощь необходима дошкольнику в познавательно речевом развитии. Дети при поддержке родителей успешно продвигаются в следующих направлениях:</w:t>
      </w:r>
    </w:p>
    <w:p w:rsidR="00552FE4" w:rsidRPr="00552FE4" w:rsidRDefault="00552FE4" w:rsidP="00552FE4">
      <w:pPr>
        <w:numPr>
          <w:ilvl w:val="0"/>
          <w:numId w:val="2"/>
        </w:numPr>
        <w:shd w:val="clear" w:color="auto" w:fill="FFFFFF"/>
        <w:spacing w:after="0" w:line="240" w:lineRule="auto"/>
        <w:ind w:left="0"/>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lastRenderedPageBreak/>
        <w:t>формирование </w:t>
      </w:r>
      <w:hyperlink r:id="rId10" w:history="1">
        <w:r w:rsidRPr="00552FE4">
          <w:rPr>
            <w:rFonts w:ascii="Arial" w:eastAsia="Times New Roman" w:hAnsi="Arial" w:cs="Arial"/>
            <w:color w:val="5A5AA1"/>
            <w:sz w:val="25"/>
          </w:rPr>
          <w:t>словарного запаса</w:t>
        </w:r>
      </w:hyperlink>
    </w:p>
    <w:p w:rsidR="00552FE4" w:rsidRPr="00552FE4" w:rsidRDefault="00552FE4" w:rsidP="00552FE4">
      <w:pPr>
        <w:numPr>
          <w:ilvl w:val="0"/>
          <w:numId w:val="2"/>
        </w:numPr>
        <w:shd w:val="clear" w:color="auto" w:fill="FFFFFF"/>
        <w:spacing w:after="0" w:line="240" w:lineRule="auto"/>
        <w:ind w:left="0"/>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словотворчество</w:t>
      </w:r>
    </w:p>
    <w:p w:rsidR="00552FE4" w:rsidRPr="00552FE4" w:rsidRDefault="00552FE4" w:rsidP="00552FE4">
      <w:pPr>
        <w:numPr>
          <w:ilvl w:val="0"/>
          <w:numId w:val="2"/>
        </w:numPr>
        <w:shd w:val="clear" w:color="auto" w:fill="FFFFFF"/>
        <w:spacing w:after="0" w:line="240" w:lineRule="auto"/>
        <w:ind w:left="0"/>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развитие умений словесного описания.</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Pr>
          <w:rFonts w:ascii="Arial" w:eastAsia="Times New Roman" w:hAnsi="Arial" w:cs="Arial"/>
          <w:noProof/>
          <w:color w:val="000000"/>
          <w:sz w:val="25"/>
          <w:szCs w:val="25"/>
        </w:rPr>
        <w:drawing>
          <wp:anchor distT="0" distB="0" distL="114300" distR="114300" simplePos="0" relativeHeight="251661312" behindDoc="0" locked="0" layoutInCell="1" allowOverlap="1">
            <wp:simplePos x="1098820" y="1264596"/>
            <wp:positionH relativeFrom="margin">
              <wp:align>right</wp:align>
            </wp:positionH>
            <wp:positionV relativeFrom="margin">
              <wp:align>center</wp:align>
            </wp:positionV>
            <wp:extent cx="2860337" cy="2208178"/>
            <wp:effectExtent l="19050" t="0" r="0" b="0"/>
            <wp:wrapSquare wrapText="bothSides"/>
            <wp:docPr id="10" name="Рисунок 10" descr="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речи"/>
                    <pic:cNvPicPr>
                      <a:picLocks noChangeAspect="1" noChangeArrowheads="1"/>
                    </pic:cNvPicPr>
                  </pic:nvPicPr>
                  <pic:blipFill>
                    <a:blip r:embed="rId11"/>
                    <a:srcRect/>
                    <a:stretch>
                      <a:fillRect/>
                    </a:stretch>
                  </pic:blipFill>
                  <pic:spPr bwMode="auto">
                    <a:xfrm>
                      <a:off x="0" y="0"/>
                      <a:ext cx="2860337" cy="2208178"/>
                    </a:xfrm>
                    <a:prstGeom prst="rect">
                      <a:avLst/>
                    </a:prstGeom>
                    <a:noFill/>
                    <a:ln w="9525">
                      <a:noFill/>
                      <a:miter lim="800000"/>
                      <a:headEnd/>
                      <a:tailEnd/>
                    </a:ln>
                  </pic:spPr>
                </pic:pic>
              </a:graphicData>
            </a:graphic>
          </wp:anchor>
        </w:drawing>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В повседневном общении с ребенком у родителей есть сотни возможностей употреблять новые понятия и пояснять, что они означают. Такое простое участие взрослых значительно расширит активный словарик дошкольника.</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Словотворчество позволяет ребенку лучше понять язык и способствует развитию чувства ритма. Кроме пользы в речевом развитии, это занятие приносит несказанное удовольствие детям. Эмоциональность речи, совместное придумывание с мамой или папой новых слов всегда сопровождается смехом и радостным настроением.</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Родители могут успешно обучать ребенка словесным описаниям. Взрослый может рассказывать истории и описывать происходящее дошкольнику, подавая пример связного высказывания, а потом предложить ему подобным образом описать, что тот видит вокруг. Такие занятия просты в исполнении, их можно реализовать в любой обстановке – дома или на прогулке.</w:t>
      </w:r>
    </w:p>
    <w:p w:rsidR="00552FE4" w:rsidRPr="00552FE4" w:rsidRDefault="00552FE4" w:rsidP="00552FE4">
      <w:pPr>
        <w:shd w:val="clear" w:color="auto" w:fill="FFFFFF"/>
        <w:spacing w:after="0" w:line="444" w:lineRule="atLeast"/>
        <w:textAlignment w:val="baseline"/>
        <w:outlineLvl w:val="1"/>
        <w:rPr>
          <w:rFonts w:ascii="Arial" w:eastAsia="Times New Roman" w:hAnsi="Arial" w:cs="Arial"/>
          <w:color w:val="000000"/>
          <w:sz w:val="37"/>
          <w:szCs w:val="37"/>
        </w:rPr>
      </w:pPr>
      <w:r w:rsidRPr="00552FE4">
        <w:rPr>
          <w:rFonts w:ascii="Arial" w:eastAsia="Times New Roman" w:hAnsi="Arial" w:cs="Arial"/>
          <w:color w:val="666699"/>
          <w:sz w:val="37"/>
          <w:szCs w:val="37"/>
          <w:bdr w:val="none" w:sz="0" w:space="0" w:color="auto" w:frame="1"/>
        </w:rPr>
        <w:t>Развитие речи детей в разных видах деятельности</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Взаимосвязь речи и содержания деятельности усиливается с возрастом. Потребность в словесном выражении отличается в разных видах деятельности.</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Занимаясь своей игрушкой, дошкольник ведет с ней диалог. Такая односторонняя беседа может быть внутренней, не выраженной словами. Но чаще ребенок произносит вслух все свои обращения к игрушечному другу.</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Иные условия предлагает игра со сверстниками. Необходимо обращаться к партнеру, также важно его услышать, обмениваться информацией.  Если в младшем дошкольном возрасте словесное общение в игре простое и может ограничиваться ролевым участием, то старшие дошкольники часто используют объяснительную речь.</w:t>
      </w:r>
    </w:p>
    <w:p w:rsidR="00552FE4" w:rsidRPr="00552FE4" w:rsidRDefault="00552FE4" w:rsidP="00552FE4">
      <w:pPr>
        <w:shd w:val="clear" w:color="auto" w:fill="F8F8F8"/>
        <w:spacing w:line="352" w:lineRule="atLeast"/>
        <w:textAlignment w:val="baseline"/>
        <w:rPr>
          <w:rFonts w:ascii="Times New Roman" w:eastAsia="Times New Roman" w:hAnsi="Times New Roman" w:cs="Times New Roman"/>
          <w:b/>
          <w:i/>
          <w:color w:val="C00000"/>
          <w:sz w:val="32"/>
          <w:szCs w:val="32"/>
        </w:rPr>
      </w:pPr>
      <w:r w:rsidRPr="00552FE4">
        <w:rPr>
          <w:rFonts w:ascii="Times New Roman" w:eastAsia="Times New Roman" w:hAnsi="Times New Roman" w:cs="Times New Roman"/>
          <w:b/>
          <w:i/>
          <w:color w:val="C00000"/>
          <w:sz w:val="32"/>
          <w:szCs w:val="32"/>
        </w:rPr>
        <w:t>Речь дошкольника, представляющая целостное сообщение и полностью описывающая ситуацию, называется объяснительной.</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lastRenderedPageBreak/>
        <w:t>Объяснительная речь хорошо развивается, когда дошкольники  договариваются о правилах игры или слаженных действиях, объясняют устройство игрушки.</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 xml:space="preserve">Творческая деятельность дошкольника также пронизана речью. Детский рисунок часто нуждается в пояснениях. И не только в связи с тем, что взрослый расспрашивает, что же изображено на листе. Чаще сам автор желает рассказать, что он нарисовал. Речевое описание неизменно обогащает содержание картинки. Или ставит точки над </w:t>
      </w:r>
      <w:proofErr w:type="spellStart"/>
      <w:r w:rsidRPr="00552FE4">
        <w:rPr>
          <w:rFonts w:ascii="Arial" w:eastAsia="Times New Roman" w:hAnsi="Arial" w:cs="Arial"/>
          <w:color w:val="000000"/>
          <w:sz w:val="25"/>
          <w:szCs w:val="25"/>
        </w:rPr>
        <w:t>i</w:t>
      </w:r>
      <w:proofErr w:type="spellEnd"/>
      <w:r w:rsidRPr="00552FE4">
        <w:rPr>
          <w:rFonts w:ascii="Arial" w:eastAsia="Times New Roman" w:hAnsi="Arial" w:cs="Arial"/>
          <w:color w:val="000000"/>
          <w:sz w:val="25"/>
          <w:szCs w:val="25"/>
        </w:rPr>
        <w:t>, если изображено нечто непонятное.</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С помощью речи дети передают характер своих персонажей, таким образом, преодолевая ограничение собственных художественных способностей.</w:t>
      </w:r>
    </w:p>
    <w:p w:rsidR="00552FE4" w:rsidRPr="00552FE4" w:rsidRDefault="00552FE4" w:rsidP="00552FE4">
      <w:pPr>
        <w:shd w:val="clear" w:color="auto" w:fill="FFFFFF"/>
        <w:spacing w:after="0" w:line="444" w:lineRule="atLeast"/>
        <w:textAlignment w:val="baseline"/>
        <w:outlineLvl w:val="1"/>
        <w:rPr>
          <w:rFonts w:ascii="Arial" w:eastAsia="Times New Roman" w:hAnsi="Arial" w:cs="Arial"/>
          <w:color w:val="000000"/>
          <w:sz w:val="37"/>
          <w:szCs w:val="37"/>
        </w:rPr>
      </w:pPr>
      <w:r w:rsidRPr="00552FE4">
        <w:rPr>
          <w:rFonts w:ascii="Arial" w:eastAsia="Times New Roman" w:hAnsi="Arial" w:cs="Arial"/>
          <w:color w:val="666699"/>
          <w:sz w:val="37"/>
          <w:szCs w:val="37"/>
          <w:bdr w:val="none" w:sz="0" w:space="0" w:color="auto" w:frame="1"/>
        </w:rPr>
        <w:t>Формирование речевых навыков дошкольников в общении</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 xml:space="preserve">Коммуникативная функция речи не менее важна, чем познавательная. Речь и возникает на основе потребности в общении как самое удобное средство </w:t>
      </w:r>
      <w:proofErr w:type="spellStart"/>
      <w:r w:rsidRPr="00552FE4">
        <w:rPr>
          <w:rFonts w:ascii="Arial" w:eastAsia="Times New Roman" w:hAnsi="Arial" w:cs="Arial"/>
          <w:color w:val="000000"/>
          <w:sz w:val="25"/>
          <w:szCs w:val="25"/>
        </w:rPr>
        <w:t>контактирования</w:t>
      </w:r>
      <w:proofErr w:type="spellEnd"/>
      <w:r w:rsidRPr="00552FE4">
        <w:rPr>
          <w:rFonts w:ascii="Arial" w:eastAsia="Times New Roman" w:hAnsi="Arial" w:cs="Arial"/>
          <w:color w:val="000000"/>
          <w:sz w:val="25"/>
          <w:szCs w:val="25"/>
        </w:rPr>
        <w:t>.</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Общение детей создает подходящие условия, чтобы запустился природный механизм развития общих речевых навыков.</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Уже 3-летка старается в общении со сверстником использовать речь в 4 из 5 случаев. Сначала «разговор» малышей строится по большому счету из глаголов и существительных. Потом к ним прибавляются оценивающие прилагательные: хороший, плохой, добрый</w:t>
      </w:r>
      <w:proofErr w:type="gramStart"/>
      <w:r w:rsidRPr="00552FE4">
        <w:rPr>
          <w:rFonts w:ascii="Arial" w:eastAsia="Times New Roman" w:hAnsi="Arial" w:cs="Arial"/>
          <w:color w:val="000000"/>
          <w:sz w:val="25"/>
          <w:szCs w:val="25"/>
        </w:rPr>
        <w:t>… Т</w:t>
      </w:r>
      <w:proofErr w:type="gramEnd"/>
      <w:r w:rsidRPr="00552FE4">
        <w:rPr>
          <w:rFonts w:ascii="Arial" w:eastAsia="Times New Roman" w:hAnsi="Arial" w:cs="Arial"/>
          <w:color w:val="000000"/>
          <w:sz w:val="25"/>
          <w:szCs w:val="25"/>
        </w:rPr>
        <w:t>ак начинает формироваться связная контекстная речь.</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Занимаясь своим делом, дети непрестанно говорят: сопровождают словами действия, обращаются друг к другу. Любопытно, что они часто при этом принимают точку зрения партнера по игре.</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 xml:space="preserve">Дети никогда не спрашивают, понял ли их собеседник. У них срабатывает критерий — раз сказано, значит, должен понять. Тем более что слова, привлекающие внимание, </w:t>
      </w:r>
      <w:proofErr w:type="gramStart"/>
      <w:r w:rsidRPr="00552FE4">
        <w:rPr>
          <w:rFonts w:ascii="Arial" w:eastAsia="Times New Roman" w:hAnsi="Arial" w:cs="Arial"/>
          <w:color w:val="000000"/>
          <w:sz w:val="25"/>
          <w:szCs w:val="25"/>
        </w:rPr>
        <w:t>говорящий</w:t>
      </w:r>
      <w:proofErr w:type="gramEnd"/>
      <w:r w:rsidRPr="00552FE4">
        <w:rPr>
          <w:rFonts w:ascii="Arial" w:eastAsia="Times New Roman" w:hAnsi="Arial" w:cs="Arial"/>
          <w:color w:val="000000"/>
          <w:sz w:val="25"/>
          <w:szCs w:val="25"/>
        </w:rPr>
        <w:t xml:space="preserve"> обязательно употребляет: «посмотри», «видишь» и т. п.</w:t>
      </w:r>
    </w:p>
    <w:p w:rsidR="00552FE4" w:rsidRPr="00552FE4" w:rsidRDefault="00552FE4" w:rsidP="00552FE4">
      <w:pPr>
        <w:shd w:val="clear" w:color="auto" w:fill="FFFFFF"/>
        <w:spacing w:after="0" w:line="240" w:lineRule="auto"/>
        <w:jc w:val="center"/>
        <w:textAlignment w:val="baseline"/>
        <w:rPr>
          <w:rFonts w:ascii="Arial" w:eastAsia="Times New Roman" w:hAnsi="Arial" w:cs="Arial"/>
          <w:color w:val="000000"/>
          <w:sz w:val="25"/>
          <w:szCs w:val="25"/>
        </w:rPr>
      </w:pPr>
      <w:r>
        <w:rPr>
          <w:rFonts w:ascii="Arial" w:eastAsia="Times New Roman" w:hAnsi="Arial" w:cs="Arial"/>
          <w:noProof/>
          <w:color w:val="000000"/>
          <w:sz w:val="25"/>
          <w:szCs w:val="25"/>
        </w:rPr>
        <w:drawing>
          <wp:anchor distT="0" distB="0" distL="114300" distR="114300" simplePos="0" relativeHeight="251662336" behindDoc="0" locked="0" layoutInCell="1" allowOverlap="1">
            <wp:simplePos x="2626063" y="719847"/>
            <wp:positionH relativeFrom="margin">
              <wp:align>left</wp:align>
            </wp:positionH>
            <wp:positionV relativeFrom="margin">
              <wp:align>bottom</wp:align>
            </wp:positionV>
            <wp:extent cx="2860337" cy="1819072"/>
            <wp:effectExtent l="19050" t="0" r="0" b="0"/>
            <wp:wrapSquare wrapText="bothSides"/>
            <wp:docPr id="11" name="Рисунок 11" descr="Речевое 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чевое общение"/>
                    <pic:cNvPicPr>
                      <a:picLocks noChangeAspect="1" noChangeArrowheads="1"/>
                    </pic:cNvPicPr>
                  </pic:nvPicPr>
                  <pic:blipFill>
                    <a:blip r:embed="rId12"/>
                    <a:srcRect/>
                    <a:stretch>
                      <a:fillRect/>
                    </a:stretch>
                  </pic:blipFill>
                  <pic:spPr bwMode="auto">
                    <a:xfrm>
                      <a:off x="0" y="0"/>
                      <a:ext cx="2860337" cy="1819072"/>
                    </a:xfrm>
                    <a:prstGeom prst="rect">
                      <a:avLst/>
                    </a:prstGeom>
                    <a:noFill/>
                    <a:ln w="9525">
                      <a:noFill/>
                      <a:miter lim="800000"/>
                      <a:headEnd/>
                      <a:tailEnd/>
                    </a:ln>
                  </pic:spPr>
                </pic:pic>
              </a:graphicData>
            </a:graphic>
          </wp:anchor>
        </w:drawing>
      </w:r>
    </w:p>
    <w:p w:rsidR="00552FE4" w:rsidRPr="00552FE4" w:rsidRDefault="00552FE4" w:rsidP="00552FE4">
      <w:pPr>
        <w:shd w:val="clear" w:color="auto" w:fill="FFFFFF"/>
        <w:spacing w:line="240" w:lineRule="auto"/>
        <w:jc w:val="center"/>
        <w:textAlignment w:val="baseline"/>
        <w:rPr>
          <w:rFonts w:ascii="Arial" w:eastAsia="Times New Roman" w:hAnsi="Arial" w:cs="Arial"/>
          <w:i/>
          <w:iCs/>
          <w:color w:val="6969B3"/>
          <w:sz w:val="25"/>
          <w:szCs w:val="25"/>
        </w:rPr>
      </w:pPr>
      <w:r w:rsidRPr="00552FE4">
        <w:rPr>
          <w:rFonts w:ascii="Arial" w:eastAsia="Times New Roman" w:hAnsi="Arial" w:cs="Arial"/>
          <w:i/>
          <w:iCs/>
          <w:color w:val="365F91" w:themeColor="accent1" w:themeShade="BF"/>
          <w:sz w:val="25"/>
          <w:szCs w:val="25"/>
        </w:rPr>
        <w:t>По секрету</w:t>
      </w:r>
      <w:r w:rsidRPr="00552FE4">
        <w:rPr>
          <w:rFonts w:ascii="Arial" w:eastAsia="Times New Roman" w:hAnsi="Arial" w:cs="Arial"/>
          <w:i/>
          <w:iCs/>
          <w:color w:val="6969B3"/>
          <w:sz w:val="25"/>
          <w:szCs w:val="25"/>
        </w:rPr>
        <w:t>…</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 xml:space="preserve">Речь в общении со сверстниками более эмоциональная и связная, и этому есть объяснения. Дошкольник связан со сверстниками общей деятельностью. Дети играют, и в процессе что-то обсуждают, выясняют. </w:t>
      </w:r>
      <w:r w:rsidRPr="00552FE4">
        <w:rPr>
          <w:rFonts w:ascii="Arial" w:eastAsia="Times New Roman" w:hAnsi="Arial" w:cs="Arial"/>
          <w:color w:val="000000"/>
          <w:sz w:val="25"/>
          <w:szCs w:val="25"/>
        </w:rPr>
        <w:lastRenderedPageBreak/>
        <w:t>Контекст этих разговоров определяется ролями и игрой, но форма речевого общения зависит от расположенности и симпатий к некоторым друзьям.</w:t>
      </w:r>
    </w:p>
    <w:p w:rsidR="00552FE4" w:rsidRPr="00552FE4" w:rsidRDefault="00552FE4" w:rsidP="00552FE4">
      <w:pPr>
        <w:shd w:val="clear" w:color="auto" w:fill="FFFFFF"/>
        <w:spacing w:after="383"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 xml:space="preserve">Общение дошкольника </w:t>
      </w:r>
      <w:proofErr w:type="gramStart"/>
      <w:r w:rsidRPr="00552FE4">
        <w:rPr>
          <w:rFonts w:ascii="Arial" w:eastAsia="Times New Roman" w:hAnsi="Arial" w:cs="Arial"/>
          <w:color w:val="000000"/>
          <w:sz w:val="25"/>
          <w:szCs w:val="25"/>
        </w:rPr>
        <w:t>со</w:t>
      </w:r>
      <w:proofErr w:type="gramEnd"/>
      <w:r w:rsidRPr="00552FE4">
        <w:rPr>
          <w:rFonts w:ascii="Arial" w:eastAsia="Times New Roman" w:hAnsi="Arial" w:cs="Arial"/>
          <w:color w:val="000000"/>
          <w:sz w:val="25"/>
          <w:szCs w:val="25"/>
        </w:rPr>
        <w:t xml:space="preserve"> взрослыми чаще имеет познавательный характер. Беседа строится вокруг бытовых тем, родители стараются следить за речевыми нормами в высказываниях ребенка. Сверстники этих норм не знают, поэтому речевое общение протекает свободно, чем привлекает детей.</w:t>
      </w:r>
    </w:p>
    <w:p w:rsidR="00552FE4" w:rsidRPr="00552FE4" w:rsidRDefault="00552FE4" w:rsidP="00552FE4">
      <w:pPr>
        <w:shd w:val="clear" w:color="auto" w:fill="FFFFFF"/>
        <w:spacing w:after="0" w:line="240" w:lineRule="auto"/>
        <w:textAlignment w:val="baseline"/>
        <w:rPr>
          <w:rFonts w:ascii="Arial" w:eastAsia="Times New Roman" w:hAnsi="Arial" w:cs="Arial"/>
          <w:color w:val="000000"/>
          <w:sz w:val="25"/>
          <w:szCs w:val="25"/>
        </w:rPr>
      </w:pPr>
      <w:r w:rsidRPr="00552FE4">
        <w:rPr>
          <w:rFonts w:ascii="Arial" w:eastAsia="Times New Roman" w:hAnsi="Arial" w:cs="Arial"/>
          <w:color w:val="000000"/>
          <w:sz w:val="25"/>
          <w:szCs w:val="25"/>
        </w:rPr>
        <w:t>Речевое развитие является частью формирования </w:t>
      </w:r>
      <w:hyperlink r:id="rId13" w:history="1">
        <w:r w:rsidRPr="00552FE4">
          <w:rPr>
            <w:rFonts w:ascii="Arial" w:eastAsia="Times New Roman" w:hAnsi="Arial" w:cs="Arial"/>
            <w:color w:val="5A5AA1"/>
            <w:sz w:val="25"/>
          </w:rPr>
          <w:t>познавательной сферы</w:t>
        </w:r>
      </w:hyperlink>
      <w:r w:rsidRPr="00552FE4">
        <w:rPr>
          <w:rFonts w:ascii="Arial" w:eastAsia="Times New Roman" w:hAnsi="Arial" w:cs="Arial"/>
          <w:color w:val="000000"/>
          <w:sz w:val="25"/>
          <w:szCs w:val="25"/>
        </w:rPr>
        <w:t> дошкольника. Восприимчивость к новой информации, умение выразить словами свои мысли и состояния, значительный словарный запас – важнейшие составляющие, которые обеспечивают дальнейшее развитие и социализацию личности.</w:t>
      </w:r>
    </w:p>
    <w:p w:rsidR="00552FE4" w:rsidRDefault="00552FE4" w:rsidP="00D2482E">
      <w:pPr>
        <w:shd w:val="clear" w:color="auto" w:fill="FFFFFF"/>
        <w:spacing w:after="383" w:line="240" w:lineRule="auto"/>
        <w:textAlignment w:val="baseline"/>
        <w:rPr>
          <w:rFonts w:ascii="Arial" w:eastAsia="Times New Roman" w:hAnsi="Arial" w:cs="Arial"/>
          <w:color w:val="000000"/>
          <w:sz w:val="25"/>
          <w:szCs w:val="25"/>
        </w:rPr>
      </w:pPr>
    </w:p>
    <w:p w:rsidR="00567C9A" w:rsidRPr="00567C9A" w:rsidRDefault="00567C9A" w:rsidP="00567C9A">
      <w:pPr>
        <w:spacing w:after="0" w:line="240" w:lineRule="auto"/>
        <w:jc w:val="center"/>
        <w:rPr>
          <w:rFonts w:ascii="Arial" w:hAnsi="Arial" w:cs="Arial"/>
          <w:color w:val="365F91" w:themeColor="accent1" w:themeShade="BF"/>
          <w:sz w:val="37"/>
          <w:szCs w:val="37"/>
        </w:rPr>
      </w:pPr>
      <w:r w:rsidRPr="00567C9A">
        <w:rPr>
          <w:rFonts w:ascii="Arial" w:hAnsi="Arial" w:cs="Arial"/>
          <w:color w:val="365F91" w:themeColor="accent1" w:themeShade="BF"/>
          <w:sz w:val="37"/>
          <w:szCs w:val="37"/>
        </w:rPr>
        <w:t>Пальчиковая гимнастика в развитии речи ребенка.</w:t>
      </w:r>
    </w:p>
    <w:p w:rsidR="00567C9A" w:rsidRDefault="00567C9A" w:rsidP="00552FE4">
      <w:pPr>
        <w:spacing w:after="0" w:line="240" w:lineRule="auto"/>
        <w:rPr>
          <w:rFonts w:ascii="Arial" w:hAnsi="Arial" w:cs="Arial"/>
          <w:sz w:val="25"/>
          <w:szCs w:val="25"/>
        </w:rPr>
      </w:pP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 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Чем выше двигательная активность ребенка, тем лучше развивается его речь. Взаимосвязь общей и речевой моторики изучена и подтверждена исследованиями многих крупнейших ученых, таких, как И.П. Павлов, А.А. Леонтьев, А.Р. </w:t>
      </w:r>
      <w:proofErr w:type="spellStart"/>
      <w:r w:rsidRPr="00552FE4">
        <w:rPr>
          <w:rFonts w:ascii="Arial" w:hAnsi="Arial" w:cs="Arial"/>
          <w:sz w:val="25"/>
          <w:szCs w:val="25"/>
        </w:rPr>
        <w:t>Лурия</w:t>
      </w:r>
      <w:proofErr w:type="spellEnd"/>
      <w:r w:rsidRPr="00552FE4">
        <w:rPr>
          <w:rFonts w:ascii="Arial" w:hAnsi="Arial" w:cs="Arial"/>
          <w:sz w:val="25"/>
          <w:szCs w:val="25"/>
        </w:rPr>
        <w:t>. Когда ребенок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ребёнок сосредоточенно пишущий, рисующий, помогает себе, непроизвольно высовывая язык?</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Известный исследователь детской речи М.М. Кольцова пишет:</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«Движения пальцев рук исторически, в ходе развития человечества, оказались тесно связанными с речевой функцией</w:t>
      </w:r>
      <w:proofErr w:type="gramStart"/>
      <w:r w:rsidRPr="00552FE4">
        <w:rPr>
          <w:rFonts w:ascii="Arial" w:hAnsi="Arial" w:cs="Arial"/>
          <w:sz w:val="25"/>
          <w:szCs w:val="25"/>
        </w:rPr>
        <w:t>.»</w:t>
      </w:r>
      <w:proofErr w:type="gramEnd"/>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Первой формой общения первобытных людей были жесты; особенно велика здесь была роль руки ... развитие функций руки и речи у людей шло параллельно.</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 акций стоит в прямой зависимости от степени тренировки движений пальцев». Та образом, «есть все основания рассматривать кисти руки как орган речи — такой же, как </w:t>
      </w:r>
      <w:r w:rsidRPr="00552FE4">
        <w:rPr>
          <w:rFonts w:ascii="Arial" w:hAnsi="Arial" w:cs="Arial"/>
          <w:sz w:val="25"/>
          <w:szCs w:val="25"/>
        </w:rPr>
        <w:lastRenderedPageBreak/>
        <w:t>артикуляционный аппарат. С этой точки зрения проекция руки есть еще одна речевая зона мозга».</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 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 тельный рефлекс, тем эффективнее происходит эмоциональное и интеллектуальное развитие малыша.</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Талантом нашей народной педагогики созданы игры «Ладушки», «</w:t>
      </w:r>
      <w:proofErr w:type="spellStart"/>
      <w:proofErr w:type="gramStart"/>
      <w:r w:rsidRPr="00552FE4">
        <w:rPr>
          <w:rFonts w:ascii="Arial" w:hAnsi="Arial" w:cs="Arial"/>
          <w:sz w:val="25"/>
          <w:szCs w:val="25"/>
        </w:rPr>
        <w:t>Сорока-белобока</w:t>
      </w:r>
      <w:proofErr w:type="spellEnd"/>
      <w:proofErr w:type="gramEnd"/>
      <w:r w:rsidRPr="00552FE4">
        <w:rPr>
          <w:rFonts w:ascii="Arial" w:hAnsi="Arial" w:cs="Arial"/>
          <w:sz w:val="25"/>
          <w:szCs w:val="25"/>
        </w:rPr>
        <w:t xml:space="preserve">»,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sidRPr="00552FE4">
        <w:rPr>
          <w:rFonts w:ascii="Arial" w:hAnsi="Arial" w:cs="Arial"/>
          <w:sz w:val="25"/>
          <w:szCs w:val="25"/>
        </w:rPr>
        <w:t>оздоравливающее</w:t>
      </w:r>
      <w:proofErr w:type="spellEnd"/>
      <w:r w:rsidRPr="00552FE4">
        <w:rPr>
          <w:rFonts w:ascii="Arial" w:hAnsi="Arial" w:cs="Arial"/>
          <w:sz w:val="25"/>
          <w:szCs w:val="25"/>
        </w:rPr>
        <w:t xml:space="preserve"> воздействия. Исследования отечественных физиологов также подтверждают связь 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Исследования М.М. Кольцовой доказали, что каждый палец руки имеет </w:t>
      </w:r>
      <w:proofErr w:type="spellStart"/>
      <w:r w:rsidRPr="00552FE4">
        <w:rPr>
          <w:rFonts w:ascii="Arial" w:hAnsi="Arial" w:cs="Arial"/>
          <w:sz w:val="25"/>
          <w:szCs w:val="25"/>
        </w:rPr>
        <w:t>дообширное</w:t>
      </w:r>
      <w:proofErr w:type="spellEnd"/>
      <w:r w:rsidRPr="00552FE4">
        <w:rPr>
          <w:rFonts w:ascii="Arial" w:hAnsi="Arial" w:cs="Arial"/>
          <w:sz w:val="25"/>
          <w:szCs w:val="25"/>
        </w:rPr>
        <w:t xml:space="preserve">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Такую тренировку следует начинать с самого раннего детства.</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Исходя из оздоровительного воздействия на организм ребенка каждого из пальцев, помогайте ребенку координировано и ловко ими </w:t>
      </w:r>
      <w:proofErr w:type="gramStart"/>
      <w:r w:rsidRPr="00552FE4">
        <w:rPr>
          <w:rFonts w:ascii="Arial" w:hAnsi="Arial" w:cs="Arial"/>
          <w:sz w:val="25"/>
          <w:szCs w:val="25"/>
        </w:rPr>
        <w:t>манипулировать</w:t>
      </w:r>
      <w:proofErr w:type="gramEnd"/>
      <w:r w:rsidRPr="00552FE4">
        <w:rPr>
          <w:rFonts w:ascii="Arial" w:hAnsi="Arial" w:cs="Arial"/>
          <w:sz w:val="25"/>
          <w:szCs w:val="25"/>
        </w:rPr>
        <w:t xml:space="preserve">. Обращайте внимание на овладение ребенком простыми, но </w:t>
      </w:r>
      <w:proofErr w:type="gramStart"/>
      <w:r w:rsidRPr="00552FE4">
        <w:rPr>
          <w:rFonts w:ascii="Arial" w:hAnsi="Arial" w:cs="Arial"/>
          <w:sz w:val="25"/>
          <w:szCs w:val="25"/>
        </w:rPr>
        <w:t>в</w:t>
      </w:r>
      <w:proofErr w:type="gramEnd"/>
      <w:r w:rsidRPr="00552FE4">
        <w:rPr>
          <w:rFonts w:ascii="Arial" w:hAnsi="Arial" w:cs="Arial"/>
          <w:sz w:val="25"/>
          <w:szCs w:val="25"/>
        </w:rPr>
        <w:t xml:space="preserve"> то 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Обнаружив отставание у ребенка, не огорчайтесь. Займитесь с ним пальчиковой гимнастикой. Терпения и удачи вам в занятиях со своими детьми.</w:t>
      </w:r>
    </w:p>
    <w:p w:rsidR="00552FE4" w:rsidRPr="00552FE4" w:rsidRDefault="00552FE4" w:rsidP="00552FE4">
      <w:pPr>
        <w:spacing w:after="0" w:line="240" w:lineRule="auto"/>
        <w:rPr>
          <w:rFonts w:ascii="Arial" w:hAnsi="Arial" w:cs="Arial"/>
          <w:sz w:val="25"/>
          <w:szCs w:val="25"/>
        </w:rPr>
      </w:pPr>
      <w:r w:rsidRPr="00552FE4">
        <w:rPr>
          <w:rFonts w:ascii="Arial" w:hAnsi="Arial" w:cs="Arial"/>
          <w:sz w:val="25"/>
          <w:szCs w:val="25"/>
        </w:rPr>
        <w:t xml:space="preserve"> </w:t>
      </w:r>
    </w:p>
    <w:p w:rsidR="00552FE4" w:rsidRDefault="00567C9A" w:rsidP="00567C9A">
      <w:pPr>
        <w:shd w:val="clear" w:color="auto" w:fill="FFFFFF"/>
        <w:spacing w:after="0" w:line="240" w:lineRule="auto"/>
        <w:jc w:val="center"/>
        <w:textAlignment w:val="baseline"/>
        <w:rPr>
          <w:rFonts w:ascii="Arial" w:eastAsia="Times New Roman" w:hAnsi="Arial" w:cs="Arial"/>
          <w:color w:val="365F91" w:themeColor="accent1" w:themeShade="BF"/>
          <w:sz w:val="37"/>
          <w:szCs w:val="37"/>
        </w:rPr>
      </w:pPr>
      <w:r>
        <w:rPr>
          <w:rFonts w:ascii="Arial" w:eastAsia="Times New Roman" w:hAnsi="Arial" w:cs="Arial"/>
          <w:color w:val="365F91" w:themeColor="accent1" w:themeShade="BF"/>
          <w:sz w:val="37"/>
          <w:szCs w:val="37"/>
        </w:rPr>
        <w:t>Наши пальчики играют</w:t>
      </w:r>
    </w:p>
    <w:p w:rsidR="00567C9A" w:rsidRDefault="00567C9A" w:rsidP="00567C9A">
      <w:pPr>
        <w:shd w:val="clear" w:color="auto" w:fill="FFFFFF"/>
        <w:spacing w:after="0" w:line="240" w:lineRule="auto"/>
        <w:jc w:val="center"/>
        <w:textAlignment w:val="baseline"/>
        <w:rPr>
          <w:rFonts w:ascii="Arial" w:eastAsia="Times New Roman" w:hAnsi="Arial" w:cs="Arial"/>
          <w:color w:val="365F91" w:themeColor="accent1" w:themeShade="BF"/>
          <w:sz w:val="37"/>
          <w:szCs w:val="37"/>
        </w:rPr>
      </w:pP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Все специалисты, изучающие деятельность мозга, психику детей, отмечают стимулирующее влияние на них функции руки. И. П. Павлов придавал тактильным ощущениям большое значение, так как они несут в речевой центр мозга дополнительную энергию, способствующую его формированию. Чем совершеннее кора мозга, тем совершеннее речь, а значит, и мышление.</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Современные разработки позволили ученым сделать вывод, что тренировка тонкой (мелкой) моторики пальцев рук оказывает положительное влияние на </w:t>
      </w:r>
      <w:r w:rsidRPr="00567C9A">
        <w:rPr>
          <w:rFonts w:ascii="Arial" w:hAnsi="Arial" w:cs="Arial"/>
          <w:sz w:val="25"/>
          <w:szCs w:val="25"/>
        </w:rPr>
        <w:lastRenderedPageBreak/>
        <w:t>развитие активной речи ребенка. Это особенно важно, когда ребёнок пойдёт в школу.</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Мы рекомендуем такие игры:</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 Игры на развитие тактильного восприятия: </w:t>
      </w:r>
      <w:proofErr w:type="gramStart"/>
      <w:r w:rsidRPr="00567C9A">
        <w:rPr>
          <w:rFonts w:ascii="Arial" w:hAnsi="Arial" w:cs="Arial"/>
          <w:sz w:val="25"/>
          <w:szCs w:val="25"/>
        </w:rPr>
        <w:t>«Гладкий — шершавый», «Найди такой же на ощупь»,  «Горячее — холодное»,  «Мокрое — сухое».</w:t>
      </w:r>
      <w:proofErr w:type="gramEnd"/>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 Игры с водой.</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 Игры с нанизыванием: «Собери бусы».</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 Игры с пластилином.</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 Игры с бумагой: «Снежинки» (вырезывание из бумаги); «Складывание из бумаги», «Дорисуй предмет»; «Соедини точки».</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 Игры на выкладывание: «Составление целого из частей  — разрезные картинки» (6 - 8 частей), кубики, мозаика, конструктор.</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При проведении игр необходимо соблюдать следующие правила:</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Игровые задания должны постепенно усложняться.</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Начинать игру можно только тогда, когда ребенок хочет играть.</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Если ребёнок постоянно требует продолжения игры, постарайтесь    переключить его внимание на другую игру, задание (во всем должна быть мера!).</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xml:space="preserve">— Никогда не начинайте игру, если вы сами утомлены или если ребенок неважно себя чувствует.                  </w:t>
      </w:r>
    </w:p>
    <w:p w:rsidR="00567C9A" w:rsidRPr="00567C9A" w:rsidRDefault="00567C9A" w:rsidP="00567C9A">
      <w:pPr>
        <w:spacing w:after="0" w:line="240" w:lineRule="auto"/>
        <w:rPr>
          <w:rFonts w:ascii="Arial" w:hAnsi="Arial" w:cs="Arial"/>
          <w:sz w:val="25"/>
          <w:szCs w:val="25"/>
        </w:rPr>
      </w:pPr>
      <w:r w:rsidRPr="00567C9A">
        <w:rPr>
          <w:rFonts w:ascii="Arial" w:hAnsi="Arial" w:cs="Arial"/>
          <w:sz w:val="25"/>
          <w:szCs w:val="25"/>
        </w:rPr>
        <w:t>— Недопустимо переутомление ребенка в игре.</w:t>
      </w:r>
    </w:p>
    <w:p w:rsidR="00567C9A" w:rsidRPr="00D2482E" w:rsidRDefault="00567C9A" w:rsidP="00567C9A">
      <w:pPr>
        <w:shd w:val="clear" w:color="auto" w:fill="FFFFFF"/>
        <w:spacing w:after="0" w:line="240" w:lineRule="auto"/>
        <w:textAlignment w:val="baseline"/>
        <w:rPr>
          <w:rFonts w:ascii="Arial" w:eastAsia="Times New Roman" w:hAnsi="Arial" w:cs="Arial"/>
          <w:color w:val="365F91" w:themeColor="accent1" w:themeShade="BF"/>
          <w:sz w:val="25"/>
          <w:szCs w:val="25"/>
        </w:rPr>
      </w:pPr>
    </w:p>
    <w:p w:rsidR="00D2482E" w:rsidRPr="00552FE4" w:rsidRDefault="00567C9A" w:rsidP="00567C9A">
      <w:pPr>
        <w:spacing w:after="0" w:line="240" w:lineRule="auto"/>
        <w:jc w:val="center"/>
        <w:rPr>
          <w:rFonts w:ascii="Arial" w:hAnsi="Arial" w:cs="Arial"/>
          <w:sz w:val="25"/>
          <w:szCs w:val="25"/>
        </w:rPr>
      </w:pPr>
      <w:r>
        <w:rPr>
          <w:noProof/>
        </w:rPr>
        <w:drawing>
          <wp:anchor distT="0" distB="0" distL="114300" distR="114300" simplePos="0" relativeHeight="251663360" behindDoc="0" locked="0" layoutInCell="1" allowOverlap="1">
            <wp:simplePos x="0" y="0"/>
            <wp:positionH relativeFrom="margin">
              <wp:posOffset>-672465</wp:posOffset>
            </wp:positionH>
            <wp:positionV relativeFrom="margin">
              <wp:posOffset>4269740</wp:posOffset>
            </wp:positionV>
            <wp:extent cx="6909435" cy="3832225"/>
            <wp:effectExtent l="19050" t="0" r="5715" b="0"/>
            <wp:wrapSquare wrapText="bothSides"/>
            <wp:docPr id="14" name="Рисунок 14" descr="https://sun9-64.userapi.com/impf/c624325/v624325807/32f77/jHu8oWnRx4A.jpg?size=604x335&amp;quality=96&amp;sign=edae99c846e9883c0449273ce135a83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9-64.userapi.com/impf/c624325/v624325807/32f77/jHu8oWnRx4A.jpg?size=604x335&amp;quality=96&amp;sign=edae99c846e9883c0449273ce135a835&amp;type=album"/>
                    <pic:cNvPicPr>
                      <a:picLocks noChangeAspect="1" noChangeArrowheads="1"/>
                    </pic:cNvPicPr>
                  </pic:nvPicPr>
                  <pic:blipFill>
                    <a:blip r:embed="rId14"/>
                    <a:srcRect/>
                    <a:stretch>
                      <a:fillRect/>
                    </a:stretch>
                  </pic:blipFill>
                  <pic:spPr bwMode="auto">
                    <a:xfrm>
                      <a:off x="0" y="0"/>
                      <a:ext cx="6909435" cy="3832225"/>
                    </a:xfrm>
                    <a:prstGeom prst="rect">
                      <a:avLst/>
                    </a:prstGeom>
                    <a:noFill/>
                    <a:ln w="9525">
                      <a:noFill/>
                      <a:miter lim="800000"/>
                      <a:headEnd/>
                      <a:tailEnd/>
                    </a:ln>
                  </pic:spPr>
                </pic:pic>
              </a:graphicData>
            </a:graphic>
          </wp:anchor>
        </w:drawing>
      </w:r>
    </w:p>
    <w:sectPr w:rsidR="00D2482E" w:rsidRPr="00552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846"/>
    <w:multiLevelType w:val="multilevel"/>
    <w:tmpl w:val="3E82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279BE"/>
    <w:multiLevelType w:val="multilevel"/>
    <w:tmpl w:val="76E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C5DF9"/>
    <w:rsid w:val="00552FE4"/>
    <w:rsid w:val="00567C9A"/>
    <w:rsid w:val="005C5DF9"/>
    <w:rsid w:val="005E3346"/>
    <w:rsid w:val="00D2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4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52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C5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DF9"/>
    <w:rPr>
      <w:rFonts w:ascii="Tahoma" w:hAnsi="Tahoma" w:cs="Tahoma"/>
      <w:sz w:val="16"/>
      <w:szCs w:val="16"/>
    </w:rPr>
  </w:style>
  <w:style w:type="character" w:customStyle="1" w:styleId="20">
    <w:name w:val="Заголовок 2 Знак"/>
    <w:basedOn w:val="a0"/>
    <w:link w:val="2"/>
    <w:uiPriority w:val="9"/>
    <w:rsid w:val="00D2482E"/>
    <w:rPr>
      <w:rFonts w:ascii="Times New Roman" w:eastAsia="Times New Roman" w:hAnsi="Times New Roman" w:cs="Times New Roman"/>
      <w:b/>
      <w:bCs/>
      <w:sz w:val="36"/>
      <w:szCs w:val="36"/>
    </w:rPr>
  </w:style>
  <w:style w:type="paragraph" w:styleId="a6">
    <w:name w:val="Normal (Web)"/>
    <w:basedOn w:val="a"/>
    <w:uiPriority w:val="99"/>
    <w:semiHidden/>
    <w:unhideWhenUsed/>
    <w:rsid w:val="00D2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52FE4"/>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552FE4"/>
    <w:rPr>
      <w:color w:val="0000FF"/>
      <w:u w:val="single"/>
    </w:rPr>
  </w:style>
</w:styles>
</file>

<file path=word/webSettings.xml><?xml version="1.0" encoding="utf-8"?>
<w:webSettings xmlns:r="http://schemas.openxmlformats.org/officeDocument/2006/relationships" xmlns:w="http://schemas.openxmlformats.org/wordprocessingml/2006/main">
  <w:divs>
    <w:div w:id="252788964">
      <w:bodyDiv w:val="1"/>
      <w:marLeft w:val="0"/>
      <w:marRight w:val="0"/>
      <w:marTop w:val="0"/>
      <w:marBottom w:val="0"/>
      <w:divBdr>
        <w:top w:val="none" w:sz="0" w:space="0" w:color="auto"/>
        <w:left w:val="none" w:sz="0" w:space="0" w:color="auto"/>
        <w:bottom w:val="none" w:sz="0" w:space="0" w:color="auto"/>
        <w:right w:val="none" w:sz="0" w:space="0" w:color="auto"/>
      </w:divBdr>
    </w:div>
    <w:div w:id="806893865">
      <w:bodyDiv w:val="1"/>
      <w:marLeft w:val="0"/>
      <w:marRight w:val="0"/>
      <w:marTop w:val="0"/>
      <w:marBottom w:val="0"/>
      <w:divBdr>
        <w:top w:val="none" w:sz="0" w:space="0" w:color="auto"/>
        <w:left w:val="none" w:sz="0" w:space="0" w:color="auto"/>
        <w:bottom w:val="none" w:sz="0" w:space="0" w:color="auto"/>
        <w:right w:val="none" w:sz="0" w:space="0" w:color="auto"/>
      </w:divBdr>
    </w:div>
    <w:div w:id="928193949">
      <w:bodyDiv w:val="1"/>
      <w:marLeft w:val="0"/>
      <w:marRight w:val="0"/>
      <w:marTop w:val="0"/>
      <w:marBottom w:val="0"/>
      <w:divBdr>
        <w:top w:val="none" w:sz="0" w:space="0" w:color="auto"/>
        <w:left w:val="none" w:sz="0" w:space="0" w:color="auto"/>
        <w:bottom w:val="none" w:sz="0" w:space="0" w:color="auto"/>
        <w:right w:val="none" w:sz="0" w:space="0" w:color="auto"/>
      </w:divBdr>
    </w:div>
    <w:div w:id="1025786561">
      <w:bodyDiv w:val="1"/>
      <w:marLeft w:val="0"/>
      <w:marRight w:val="0"/>
      <w:marTop w:val="0"/>
      <w:marBottom w:val="0"/>
      <w:divBdr>
        <w:top w:val="none" w:sz="0" w:space="0" w:color="auto"/>
        <w:left w:val="none" w:sz="0" w:space="0" w:color="auto"/>
        <w:bottom w:val="none" w:sz="0" w:space="0" w:color="auto"/>
        <w:right w:val="none" w:sz="0" w:space="0" w:color="auto"/>
      </w:divBdr>
    </w:div>
    <w:div w:id="1084451481">
      <w:bodyDiv w:val="1"/>
      <w:marLeft w:val="0"/>
      <w:marRight w:val="0"/>
      <w:marTop w:val="0"/>
      <w:marBottom w:val="0"/>
      <w:divBdr>
        <w:top w:val="none" w:sz="0" w:space="0" w:color="auto"/>
        <w:left w:val="none" w:sz="0" w:space="0" w:color="auto"/>
        <w:bottom w:val="none" w:sz="0" w:space="0" w:color="auto"/>
        <w:right w:val="none" w:sz="0" w:space="0" w:color="auto"/>
      </w:divBdr>
      <w:divsChild>
        <w:div w:id="1978677276">
          <w:blockQuote w:val="1"/>
          <w:marLeft w:val="0"/>
          <w:marRight w:val="0"/>
          <w:marTop w:val="306"/>
          <w:marBottom w:val="306"/>
          <w:divBdr>
            <w:top w:val="none" w:sz="0" w:space="0" w:color="auto"/>
            <w:left w:val="none" w:sz="0" w:space="0" w:color="auto"/>
            <w:bottom w:val="none" w:sz="0" w:space="0" w:color="auto"/>
            <w:right w:val="none" w:sz="0" w:space="0" w:color="auto"/>
          </w:divBdr>
        </w:div>
        <w:div w:id="622544342">
          <w:marLeft w:val="0"/>
          <w:marRight w:val="0"/>
          <w:marTop w:val="0"/>
          <w:marBottom w:val="306"/>
          <w:divBdr>
            <w:top w:val="none" w:sz="0" w:space="0" w:color="auto"/>
            <w:left w:val="none" w:sz="0" w:space="0" w:color="auto"/>
            <w:bottom w:val="none" w:sz="0" w:space="0" w:color="auto"/>
            <w:right w:val="none" w:sz="0" w:space="0" w:color="auto"/>
          </w:divBdr>
        </w:div>
      </w:divsChild>
    </w:div>
    <w:div w:id="1534615196">
      <w:bodyDiv w:val="1"/>
      <w:marLeft w:val="0"/>
      <w:marRight w:val="0"/>
      <w:marTop w:val="0"/>
      <w:marBottom w:val="0"/>
      <w:divBdr>
        <w:top w:val="none" w:sz="0" w:space="0" w:color="auto"/>
        <w:left w:val="none" w:sz="0" w:space="0" w:color="auto"/>
        <w:bottom w:val="none" w:sz="0" w:space="0" w:color="auto"/>
        <w:right w:val="none" w:sz="0" w:space="0" w:color="auto"/>
      </w:divBdr>
    </w:div>
    <w:div w:id="1632248964">
      <w:bodyDiv w:val="1"/>
      <w:marLeft w:val="0"/>
      <w:marRight w:val="0"/>
      <w:marTop w:val="0"/>
      <w:marBottom w:val="0"/>
      <w:divBdr>
        <w:top w:val="none" w:sz="0" w:space="0" w:color="auto"/>
        <w:left w:val="none" w:sz="0" w:space="0" w:color="auto"/>
        <w:bottom w:val="none" w:sz="0" w:space="0" w:color="auto"/>
        <w:right w:val="none" w:sz="0" w:space="0" w:color="auto"/>
      </w:divBdr>
    </w:div>
    <w:div w:id="1648432717">
      <w:bodyDiv w:val="1"/>
      <w:marLeft w:val="0"/>
      <w:marRight w:val="0"/>
      <w:marTop w:val="0"/>
      <w:marBottom w:val="0"/>
      <w:divBdr>
        <w:top w:val="none" w:sz="0" w:space="0" w:color="auto"/>
        <w:left w:val="none" w:sz="0" w:space="0" w:color="auto"/>
        <w:bottom w:val="none" w:sz="0" w:space="0" w:color="auto"/>
        <w:right w:val="none" w:sz="0" w:space="0" w:color="auto"/>
      </w:divBdr>
      <w:divsChild>
        <w:div w:id="155607429">
          <w:marLeft w:val="0"/>
          <w:marRight w:val="0"/>
          <w:marTop w:val="123"/>
          <w:marBottom w:val="123"/>
          <w:divBdr>
            <w:top w:val="none" w:sz="0" w:space="0" w:color="auto"/>
            <w:left w:val="none" w:sz="0" w:space="0" w:color="auto"/>
            <w:bottom w:val="none" w:sz="0" w:space="0" w:color="auto"/>
            <w:right w:val="none" w:sz="0" w:space="0" w:color="auto"/>
          </w:divBdr>
          <w:divsChild>
            <w:div w:id="2056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lldoshkol.ru/osobennosti/poznavatelnaya-sfera-doshkolnika" TargetMode="External"/><Relationship Id="rId3" Type="http://schemas.openxmlformats.org/officeDocument/2006/relationships/settings" Target="settings.xml"/><Relationship Id="rId7" Type="http://schemas.openxmlformats.org/officeDocument/2006/relationships/hyperlink" Target="https://alldoshkol.ru/razvitie_rechi/razvitiye-rechi-u-detej-3-4-let"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alldoshkol.ru/razvitie_rechi/razvitie-slovarya-doshkolnikov"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2021-04-14T08:40:00Z</dcterms:created>
  <dcterms:modified xsi:type="dcterms:W3CDTF">2021-04-14T09:37:00Z</dcterms:modified>
</cp:coreProperties>
</file>