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A1C" w:rsidRPr="00B733A3" w:rsidRDefault="00637C62" w:rsidP="00AF2A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C62">
        <w:rPr>
          <w:rFonts w:ascii="Times New Roman" w:eastAsia="Calibri" w:hAnsi="Times New Roman" w:cs="Times New Roman"/>
          <w:b/>
          <w:sz w:val="24"/>
          <w:szCs w:val="24"/>
          <w:lang w:val="en-US"/>
        </w:rPr>
        <w:drawing>
          <wp:inline distT="0" distB="0" distL="0" distR="0" wp14:anchorId="5AE1B42C" wp14:editId="5CCAAA0C">
            <wp:extent cx="5939790" cy="839406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F2A1C" w:rsidRPr="00B733A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="00AF2A1C" w:rsidRPr="00B733A3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организации</w:t>
      </w:r>
    </w:p>
    <w:p w:rsidR="00AF2A1C" w:rsidRPr="00B733A3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Управление </w:t>
      </w:r>
      <w:r w:rsidR="00FE2349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осуществляется в соответствии с д</w:t>
      </w:r>
      <w:r w:rsidR="00CE3271">
        <w:rPr>
          <w:rFonts w:ascii="Times New Roman" w:eastAsia="Calibri" w:hAnsi="Times New Roman" w:cs="Times New Roman"/>
          <w:sz w:val="24"/>
          <w:szCs w:val="24"/>
        </w:rPr>
        <w:t xml:space="preserve">ействующим </w:t>
      </w:r>
      <w:r w:rsidR="00CE3271">
        <w:rPr>
          <w:rFonts w:ascii="Times New Roman" w:eastAsia="Calibri" w:hAnsi="Times New Roman" w:cs="Times New Roman"/>
          <w:sz w:val="24"/>
          <w:szCs w:val="24"/>
        </w:rPr>
        <w:lastRenderedPageBreak/>
        <w:t>законодательством и У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ставом </w:t>
      </w:r>
      <w:r w:rsidR="00FE2349">
        <w:rPr>
          <w:rFonts w:ascii="Times New Roman" w:eastAsia="Calibri" w:hAnsi="Times New Roman" w:cs="Times New Roman"/>
          <w:sz w:val="24"/>
          <w:szCs w:val="24"/>
        </w:rPr>
        <w:t>МБДОУ «</w:t>
      </w:r>
      <w:r w:rsidR="001D647B">
        <w:rPr>
          <w:rFonts w:ascii="Times New Roman" w:eastAsia="Calibri" w:hAnsi="Times New Roman" w:cs="Times New Roman"/>
          <w:sz w:val="24"/>
          <w:szCs w:val="24"/>
        </w:rPr>
        <w:t>Детский сад №45»</w:t>
      </w:r>
      <w:r w:rsidRPr="00B733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B733A3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Управление </w:t>
      </w:r>
      <w:r w:rsidR="001D647B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F1030E" w:rsidRPr="00F1030E" w:rsidRDefault="00AF2A1C" w:rsidP="00F10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33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Органы управления, действующие в </w:t>
      </w:r>
      <w:r w:rsidR="001D64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ДОО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6833"/>
      </w:tblGrid>
      <w:tr w:rsidR="00AF2A1C" w:rsidRPr="00B733A3" w:rsidTr="00336E52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1D6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1D6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текущее руководство образовательной деятельностью </w:t>
            </w:r>
            <w:r w:rsidR="001D6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</w:t>
            </w: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рассматривает вопросы: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C1FE9" w:rsidRDefault="00EC1FE9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B733A3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Структура и система управления соответствуют специфике деятельности </w:t>
      </w:r>
      <w:r w:rsidR="001D647B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2A1C" w:rsidRPr="00B733A3" w:rsidRDefault="00AF2A1C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33A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B733A3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AF2A1C" w:rsidRPr="00B733A3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 </w:t>
      </w:r>
      <w:r w:rsidR="005174B0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организована в соответствии с Федеральным законом от 29.12.2012 № 273-ФЗ «Об обра</w:t>
      </w:r>
      <w:r w:rsidR="00943928"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Федерации»;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3928">
        <w:rPr>
          <w:rFonts w:ascii="Times New Roman" w:eastAsia="Calibri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образования, утверждённым приказом Министерства образования и науки Российской Федерации (Минобрнауки России) от 17 октября 2013 года №1155 (далее-ФГОС);</w:t>
      </w:r>
      <w:r w:rsidR="005174B0">
        <w:rPr>
          <w:rFonts w:ascii="Times New Roman" w:eastAsia="Calibri" w:hAnsi="Times New Roman" w:cs="Times New Roman"/>
          <w:sz w:val="24"/>
          <w:szCs w:val="24"/>
        </w:rPr>
        <w:t xml:space="preserve"> Порядок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</w:t>
      </w:r>
      <w:r w:rsidR="00943928">
        <w:rPr>
          <w:rFonts w:ascii="Times New Roman" w:eastAsia="Calibri" w:hAnsi="Times New Roman" w:cs="Times New Roman"/>
          <w:sz w:val="24"/>
          <w:szCs w:val="24"/>
        </w:rPr>
        <w:t>,</w:t>
      </w:r>
      <w:r w:rsidR="005174B0">
        <w:rPr>
          <w:rFonts w:ascii="Times New Roman" w:eastAsia="Calibri" w:hAnsi="Times New Roman" w:cs="Times New Roman"/>
          <w:sz w:val="24"/>
          <w:szCs w:val="24"/>
        </w:rPr>
        <w:t xml:space="preserve"> утвержденным приказом </w:t>
      </w:r>
      <w:r w:rsidR="00A238FE">
        <w:rPr>
          <w:rFonts w:ascii="Times New Roman" w:eastAsia="Calibri" w:hAnsi="Times New Roman" w:cs="Times New Roman"/>
          <w:sz w:val="24"/>
          <w:szCs w:val="24"/>
        </w:rPr>
        <w:t>Министерства образования и науки РФ от 30.08.2013г. №1014;</w:t>
      </w:r>
      <w:r w:rsidR="00CE1E9E">
        <w:rPr>
          <w:rFonts w:ascii="Times New Roman" w:eastAsia="Calibri" w:hAnsi="Times New Roman" w:cs="Times New Roman"/>
          <w:sz w:val="24"/>
          <w:szCs w:val="24"/>
        </w:rPr>
        <w:t xml:space="preserve"> СанПиН 2.4. 3648-20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«Санитарно-эпидемиологические требования к </w:t>
      </w:r>
      <w:r w:rsidR="00CE1E9E">
        <w:rPr>
          <w:rFonts w:ascii="Times New Roman" w:eastAsia="Calibri" w:hAnsi="Times New Roman" w:cs="Times New Roman"/>
          <w:sz w:val="24"/>
          <w:szCs w:val="24"/>
        </w:rPr>
        <w:t xml:space="preserve">организации воспитания и обучения, отдыха и оздоровления молодёжи», утверждённым </w:t>
      </w:r>
      <w:r w:rsidR="00CE1E9E">
        <w:rPr>
          <w:rFonts w:ascii="Times New Roman" w:eastAsia="Calibri" w:hAnsi="Times New Roman" w:cs="Times New Roman"/>
          <w:sz w:val="24"/>
          <w:szCs w:val="24"/>
        </w:rPr>
        <w:lastRenderedPageBreak/>
        <w:t>постановлением Главного государственного санитарного врача Российской Федерации от 01.01.2021 года</w:t>
      </w:r>
      <w:r w:rsidR="00EC1F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E9E">
        <w:rPr>
          <w:rFonts w:ascii="Times New Roman" w:eastAsia="Calibri" w:hAnsi="Times New Roman" w:cs="Times New Roman"/>
          <w:sz w:val="24"/>
          <w:szCs w:val="24"/>
        </w:rPr>
        <w:t>(зарегистрировано Министерством юстиции Российской Федерации от 28.09.2020 г., регистрационный № 28).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</w:t>
      </w:r>
      <w:r w:rsidRPr="00D62ABD">
        <w:rPr>
          <w:rFonts w:ascii="Times New Roman" w:eastAsia="Calibri" w:hAnsi="Times New Roman" w:cs="Times New Roman"/>
          <w:sz w:val="24"/>
          <w:szCs w:val="24"/>
        </w:rPr>
        <w:t>нормативами, с учетом недельной нагрузки.</w:t>
      </w:r>
    </w:p>
    <w:p w:rsidR="00AF2A1C" w:rsidRPr="001C438B" w:rsidRDefault="00943928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ДОО 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посещают </w:t>
      </w:r>
      <w:r w:rsidR="00FB5CD4">
        <w:rPr>
          <w:rFonts w:ascii="Times New Roman" w:eastAsia="Calibri" w:hAnsi="Times New Roman" w:cs="Times New Roman"/>
          <w:sz w:val="24"/>
          <w:szCs w:val="24"/>
        </w:rPr>
        <w:t>137 воспитанников</w:t>
      </w:r>
      <w:r w:rsidR="00AF2A1C" w:rsidRPr="001C438B">
        <w:rPr>
          <w:rFonts w:ascii="Times New Roman" w:eastAsia="Calibri" w:hAnsi="Times New Roman" w:cs="Times New Roman"/>
          <w:sz w:val="24"/>
          <w:szCs w:val="24"/>
        </w:rPr>
        <w:t xml:space="preserve"> в возрасте от 2 до 7 лет. В </w:t>
      </w:r>
      <w:r w:rsidRPr="001C438B"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1C438B">
        <w:rPr>
          <w:rFonts w:ascii="Times New Roman" w:eastAsia="Calibri" w:hAnsi="Times New Roman" w:cs="Times New Roman"/>
          <w:sz w:val="24"/>
          <w:szCs w:val="24"/>
        </w:rPr>
        <w:t xml:space="preserve"> сформировано 6 групп общеразвивающей направленности. Из них:</w:t>
      </w:r>
    </w:p>
    <w:p w:rsidR="00AF2A1C" w:rsidRPr="001C438B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 первая младшая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гр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уппа – 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5CD4">
        <w:rPr>
          <w:rFonts w:ascii="Times New Roman" w:eastAsia="Calibri" w:hAnsi="Times New Roman" w:cs="Times New Roman"/>
          <w:sz w:val="24"/>
          <w:szCs w:val="24"/>
        </w:rPr>
        <w:t>20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1C438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24882" w:rsidRDefault="00D2488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- вторая младшая группа</w:t>
      </w:r>
      <w:r w:rsidR="00FB5CD4">
        <w:rPr>
          <w:rFonts w:ascii="Times New Roman" w:eastAsia="Calibri" w:hAnsi="Times New Roman" w:cs="Times New Roman"/>
          <w:sz w:val="24"/>
          <w:szCs w:val="24"/>
        </w:rPr>
        <w:t xml:space="preserve"> № 1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B5CD4">
        <w:rPr>
          <w:rFonts w:ascii="Times New Roman" w:eastAsia="Calibri" w:hAnsi="Times New Roman" w:cs="Times New Roman"/>
          <w:sz w:val="24"/>
          <w:szCs w:val="24"/>
        </w:rPr>
        <w:t>23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5CD4">
        <w:rPr>
          <w:rFonts w:ascii="Times New Roman" w:eastAsia="Calibri" w:hAnsi="Times New Roman" w:cs="Times New Roman"/>
          <w:sz w:val="24"/>
          <w:szCs w:val="24"/>
        </w:rPr>
        <w:t>ребёнка;</w:t>
      </w:r>
    </w:p>
    <w:p w:rsidR="00FB5CD4" w:rsidRPr="001C438B" w:rsidRDefault="00FB5CD4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- вторая младшая группа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2 – 19 детей;</w:t>
      </w:r>
    </w:p>
    <w:p w:rsidR="00AF2A1C" w:rsidRPr="001C438B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A7" w:rsidRPr="001C438B">
        <w:rPr>
          <w:rFonts w:ascii="Times New Roman" w:eastAsia="Calibri" w:hAnsi="Times New Roman" w:cs="Times New Roman"/>
          <w:sz w:val="24"/>
          <w:szCs w:val="24"/>
        </w:rPr>
        <w:t>средняя группа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FB5CD4">
        <w:rPr>
          <w:rFonts w:ascii="Times New Roman" w:eastAsia="Calibri" w:hAnsi="Times New Roman" w:cs="Times New Roman"/>
          <w:sz w:val="24"/>
          <w:szCs w:val="24"/>
        </w:rPr>
        <w:t>26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детей;</w:t>
      </w:r>
    </w:p>
    <w:p w:rsidR="00AF2A1C" w:rsidRPr="001C438B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A7" w:rsidRPr="001C438B">
        <w:rPr>
          <w:rFonts w:ascii="Times New Roman" w:eastAsia="Calibri" w:hAnsi="Times New Roman" w:cs="Times New Roman"/>
          <w:sz w:val="24"/>
          <w:szCs w:val="24"/>
        </w:rPr>
        <w:t>старших группы</w:t>
      </w:r>
      <w:r w:rsidR="00FB5CD4">
        <w:rPr>
          <w:rFonts w:ascii="Times New Roman" w:eastAsia="Calibri" w:hAnsi="Times New Roman" w:cs="Times New Roman"/>
          <w:sz w:val="24"/>
          <w:szCs w:val="24"/>
        </w:rPr>
        <w:t xml:space="preserve">  – 25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5CD4" w:rsidRPr="00FB5CD4">
        <w:rPr>
          <w:rFonts w:ascii="Times New Roman" w:eastAsia="Calibri" w:hAnsi="Times New Roman" w:cs="Times New Roman"/>
          <w:sz w:val="24"/>
          <w:szCs w:val="24"/>
        </w:rPr>
        <w:t>детей;</w:t>
      </w:r>
    </w:p>
    <w:p w:rsidR="00AF2A1C" w:rsidRPr="001C438B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438B">
        <w:rPr>
          <w:rFonts w:ascii="Times New Roman" w:eastAsia="Calibri" w:hAnsi="Times New Roman" w:cs="Times New Roman"/>
          <w:sz w:val="24"/>
          <w:szCs w:val="24"/>
        </w:rPr>
        <w:t>подг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>отовительная</w:t>
      </w:r>
      <w:r w:rsidR="00FB5CD4">
        <w:rPr>
          <w:rFonts w:ascii="Times New Roman" w:eastAsia="Calibri" w:hAnsi="Times New Roman" w:cs="Times New Roman"/>
          <w:sz w:val="24"/>
          <w:szCs w:val="24"/>
        </w:rPr>
        <w:t xml:space="preserve"> к школе группа – 24 ребёнка</w:t>
      </w:r>
      <w:r w:rsidRPr="001C43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3928" w:rsidRDefault="00943928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Эффективность педагогических действий анализируется по итогам оценки индивидуального развития детей. Такая оценка производится педагогическими работниками в рамках педагогической диагностики.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Формы проведения диагностики: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диагностические срезы;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наблюдения, итоговые занятия.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Разработаны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карты индивидуального</w:t>
      </w:r>
      <w:r w:rsidR="00D24882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развития,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освоения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 xml:space="preserve">детьми </w:t>
      </w:r>
      <w:r w:rsidRPr="00D62ABD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Детского сада (ООП Детского с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ада).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Карты включаю</w:t>
      </w:r>
      <w:r w:rsidR="00B733A3" w:rsidRPr="00D62ABD">
        <w:rPr>
          <w:rFonts w:ascii="Times New Roman" w:eastAsia="Calibri" w:hAnsi="Times New Roman" w:cs="Times New Roman"/>
          <w:sz w:val="24"/>
          <w:szCs w:val="24"/>
        </w:rPr>
        <w:t>т анализ уровня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освоения образовательных областей. Так, результаты качества освоения</w:t>
      </w:r>
      <w:r w:rsidR="00615013">
        <w:rPr>
          <w:rFonts w:ascii="Times New Roman" w:eastAsia="Calibri" w:hAnsi="Times New Roman" w:cs="Times New Roman"/>
          <w:sz w:val="24"/>
          <w:szCs w:val="24"/>
        </w:rPr>
        <w:t xml:space="preserve"> ООП Детского сада на конец</w:t>
      </w:r>
      <w:r w:rsidR="00FB5CD4">
        <w:rPr>
          <w:rFonts w:ascii="Times New Roman" w:eastAsia="Calibri" w:hAnsi="Times New Roman" w:cs="Times New Roman"/>
          <w:sz w:val="24"/>
          <w:szCs w:val="24"/>
        </w:rPr>
        <w:t xml:space="preserve"> 2021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года выглядят следующим образом:</w:t>
      </w:r>
    </w:p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936"/>
        <w:gridCol w:w="836"/>
        <w:gridCol w:w="900"/>
        <w:gridCol w:w="836"/>
        <w:gridCol w:w="979"/>
        <w:gridCol w:w="656"/>
        <w:gridCol w:w="696"/>
        <w:gridCol w:w="1760"/>
      </w:tblGrid>
      <w:tr w:rsidR="00D62ABD" w:rsidRPr="00D62ABD" w:rsidTr="00730513">
        <w:trPr>
          <w:trHeight w:val="90"/>
          <w:jc w:val="center"/>
        </w:trPr>
        <w:tc>
          <w:tcPr>
            <w:tcW w:w="1971" w:type="dxa"/>
            <w:vMerge w:val="restart"/>
          </w:tcPr>
          <w:p w:rsidR="00B733A3" w:rsidRPr="00D62ABD" w:rsidRDefault="00B733A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A1C" w:rsidRPr="00D62ABD" w:rsidRDefault="00B733A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1743" w:type="dxa"/>
            <w:gridSpan w:val="2"/>
          </w:tcPr>
          <w:p w:rsidR="00AF2A1C" w:rsidRPr="00D62ABD" w:rsidRDefault="00AF2A1C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610" w:type="dxa"/>
            <w:gridSpan w:val="2"/>
          </w:tcPr>
          <w:p w:rsidR="00AF2A1C" w:rsidRPr="00D62ABD" w:rsidRDefault="00AF2A1C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604" w:type="dxa"/>
            <w:gridSpan w:val="2"/>
          </w:tcPr>
          <w:p w:rsidR="00AF2A1C" w:rsidRPr="00D62ABD" w:rsidRDefault="00AF2A1C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456" w:type="dxa"/>
            <w:gridSpan w:val="2"/>
          </w:tcPr>
          <w:p w:rsidR="00AF2A1C" w:rsidRPr="00D62ABD" w:rsidRDefault="00AF2A1C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</w:tr>
      <w:tr w:rsidR="00730513" w:rsidRPr="00D62ABD" w:rsidTr="00730513">
        <w:trPr>
          <w:trHeight w:val="450"/>
          <w:jc w:val="center"/>
        </w:trPr>
        <w:tc>
          <w:tcPr>
            <w:tcW w:w="1971" w:type="dxa"/>
            <w:vMerge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730513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70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1" w:type="dxa"/>
          </w:tcPr>
          <w:p w:rsidR="00730513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79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2" w:type="dxa"/>
          </w:tcPr>
          <w:p w:rsidR="00730513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82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60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730513" w:rsidRPr="00D62ABD" w:rsidTr="00730513">
        <w:trPr>
          <w:trHeight w:val="90"/>
          <w:jc w:val="center"/>
        </w:trPr>
        <w:tc>
          <w:tcPr>
            <w:tcW w:w="1971" w:type="dxa"/>
            <w:vMerge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730513" w:rsidRPr="00D62ABD" w:rsidRDefault="00E02639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70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C316C0">
              <w:rPr>
                <w:rFonts w:ascii="Times New Roman" w:eastAsia="Calibri" w:hAnsi="Times New Roman" w:cs="Times New Roman"/>
                <w:sz w:val="24"/>
                <w:szCs w:val="24"/>
              </w:rPr>
              <w:t>,4</w:t>
            </w: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1" w:type="dxa"/>
          </w:tcPr>
          <w:p w:rsidR="00730513" w:rsidRPr="00D62ABD" w:rsidRDefault="00E02639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79" w:type="dxa"/>
          </w:tcPr>
          <w:p w:rsidR="00730513" w:rsidRPr="00D62ABD" w:rsidRDefault="00C316C0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56,6</w:t>
            </w:r>
            <w:r w:rsidR="00730513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2" w:type="dxa"/>
          </w:tcPr>
          <w:p w:rsidR="00730513" w:rsidRPr="00D62ABD" w:rsidRDefault="00E02639" w:rsidP="007305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2" w:type="dxa"/>
          </w:tcPr>
          <w:p w:rsidR="00730513" w:rsidRPr="00D62ABD" w:rsidRDefault="0049395A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730513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730513" w:rsidRPr="00D62ABD" w:rsidRDefault="00E02639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60" w:type="dxa"/>
          </w:tcPr>
          <w:p w:rsidR="00730513" w:rsidRPr="00D62ABD" w:rsidRDefault="00730513" w:rsidP="006551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F63701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5CA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368AD" w:rsidRPr="00D805CA">
        <w:rPr>
          <w:rFonts w:ascii="Times New Roman" w:eastAsia="Calibri" w:hAnsi="Times New Roman" w:cs="Times New Roman"/>
          <w:sz w:val="24"/>
          <w:szCs w:val="24"/>
        </w:rPr>
        <w:t>апреле</w:t>
      </w:r>
      <w:r w:rsidRPr="00D805CA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FB5CD4" w:rsidRPr="00D805CA">
        <w:rPr>
          <w:rFonts w:ascii="Times New Roman" w:eastAsia="Calibri" w:hAnsi="Times New Roman" w:cs="Times New Roman"/>
          <w:sz w:val="24"/>
          <w:szCs w:val="24"/>
        </w:rPr>
        <w:t>21</w:t>
      </w:r>
      <w:r w:rsidR="00D02941" w:rsidRPr="00D805CA">
        <w:rPr>
          <w:rFonts w:ascii="Times New Roman" w:eastAsia="Calibri" w:hAnsi="Times New Roman" w:cs="Times New Roman"/>
          <w:sz w:val="24"/>
          <w:szCs w:val="24"/>
        </w:rPr>
        <w:t xml:space="preserve"> года педагог-психолог </w:t>
      </w:r>
      <w:r w:rsidR="00227BB0" w:rsidRPr="00D805CA">
        <w:rPr>
          <w:rFonts w:ascii="Times New Roman" w:eastAsia="Calibri" w:hAnsi="Times New Roman" w:cs="Times New Roman"/>
          <w:sz w:val="24"/>
          <w:szCs w:val="24"/>
        </w:rPr>
        <w:t>ДОО</w:t>
      </w:r>
      <w:r w:rsidR="00D02941" w:rsidRPr="00D805CA">
        <w:rPr>
          <w:rFonts w:ascii="Times New Roman" w:eastAsia="Calibri" w:hAnsi="Times New Roman" w:cs="Times New Roman"/>
          <w:sz w:val="24"/>
          <w:szCs w:val="24"/>
        </w:rPr>
        <w:t xml:space="preserve"> проводил</w:t>
      </w:r>
      <w:r w:rsidR="00AF2A1C" w:rsidRPr="00D805CA">
        <w:rPr>
          <w:rFonts w:ascii="Times New Roman" w:eastAsia="Calibri" w:hAnsi="Times New Roman" w:cs="Times New Roman"/>
          <w:sz w:val="24"/>
          <w:szCs w:val="24"/>
        </w:rPr>
        <w:t xml:space="preserve">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D805CA" w:rsidRPr="00D805CA">
        <w:rPr>
          <w:rFonts w:ascii="Times New Roman" w:eastAsia="Calibri" w:hAnsi="Times New Roman" w:cs="Times New Roman"/>
          <w:sz w:val="24"/>
          <w:szCs w:val="24"/>
        </w:rPr>
        <w:t>22</w:t>
      </w:r>
      <w:r w:rsidR="00AF2A1C" w:rsidRPr="00D805CA">
        <w:rPr>
          <w:rFonts w:ascii="Times New Roman" w:eastAsia="Calibri" w:hAnsi="Times New Roman" w:cs="Times New Roman"/>
          <w:sz w:val="24"/>
          <w:szCs w:val="24"/>
        </w:rPr>
        <w:t xml:space="preserve"> человек. Задания позволили оценить уровень сформированности предпосылок к учебной деятельности: возможность работать в 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227BB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lastRenderedPageBreak/>
        <w:t>Чтобы выбрать стратег</w:t>
      </w:r>
      <w:r w:rsidR="00FB5CD4">
        <w:rPr>
          <w:rFonts w:ascii="Times New Roman" w:eastAsia="Calibri" w:hAnsi="Times New Roman" w:cs="Times New Roman"/>
          <w:sz w:val="24"/>
          <w:szCs w:val="24"/>
        </w:rPr>
        <w:t>ию воспитательной работы, в 2020-2021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05213F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213F">
        <w:rPr>
          <w:rFonts w:ascii="Times New Roman" w:eastAsia="Calibri" w:hAnsi="Times New Roman" w:cs="Times New Roman"/>
          <w:sz w:val="24"/>
          <w:szCs w:val="24"/>
        </w:rPr>
        <w:t>Характеристика семей по составу</w:t>
      </w:r>
      <w:r w:rsidR="00227BB0" w:rsidRPr="0005213F">
        <w:rPr>
          <w:rFonts w:ascii="Times New Roman" w:eastAsia="Calibri" w:hAnsi="Times New Roman" w:cs="Times New Roman"/>
          <w:sz w:val="24"/>
          <w:szCs w:val="24"/>
        </w:rPr>
        <w:t xml:space="preserve"> (всего </w:t>
      </w:r>
      <w:r w:rsidR="005B625C">
        <w:rPr>
          <w:rFonts w:ascii="Times New Roman" w:eastAsia="Calibri" w:hAnsi="Times New Roman" w:cs="Times New Roman"/>
          <w:sz w:val="24"/>
          <w:szCs w:val="24"/>
        </w:rPr>
        <w:t>137</w:t>
      </w:r>
      <w:r w:rsidR="00227BB0" w:rsidRPr="0005213F">
        <w:rPr>
          <w:rFonts w:ascii="Times New Roman" w:eastAsia="Calibri" w:hAnsi="Times New Roman" w:cs="Times New Roman"/>
          <w:sz w:val="24"/>
          <w:szCs w:val="24"/>
        </w:rPr>
        <w:t>)</w:t>
      </w: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3194"/>
        <w:gridCol w:w="3194"/>
      </w:tblGrid>
      <w:tr w:rsidR="0005213F" w:rsidRPr="0005213F" w:rsidTr="00AF067F">
        <w:trPr>
          <w:trHeight w:val="455"/>
        </w:trPr>
        <w:tc>
          <w:tcPr>
            <w:tcW w:w="1628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86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86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AF067F" w:rsidRPr="0005213F" w:rsidTr="00D805CA">
        <w:trPr>
          <w:trHeight w:val="301"/>
        </w:trPr>
        <w:tc>
          <w:tcPr>
            <w:tcW w:w="1628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81%</w:t>
            </w:r>
          </w:p>
        </w:tc>
      </w:tr>
      <w:tr w:rsidR="00AF067F" w:rsidRPr="0005213F" w:rsidTr="00D805CA">
        <w:trPr>
          <w:trHeight w:val="351"/>
        </w:trPr>
        <w:tc>
          <w:tcPr>
            <w:tcW w:w="1628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Неполная 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19%</w:t>
            </w:r>
          </w:p>
        </w:tc>
      </w:tr>
      <w:tr w:rsidR="00AF067F" w:rsidRPr="0005213F" w:rsidTr="00AF067F">
        <w:trPr>
          <w:trHeight w:val="245"/>
        </w:trPr>
        <w:tc>
          <w:tcPr>
            <w:tcW w:w="1628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86" w:type="pct"/>
          </w:tcPr>
          <w:p w:rsidR="00AF067F" w:rsidRPr="00AF067F" w:rsidRDefault="00AF067F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F06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0%</w:t>
            </w:r>
          </w:p>
        </w:tc>
      </w:tr>
    </w:tbl>
    <w:p w:rsidR="002D45F2" w:rsidRPr="0005213F" w:rsidRDefault="002D45F2" w:rsidP="004057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05213F" w:rsidRDefault="00AF2A1C" w:rsidP="004057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13F">
        <w:rPr>
          <w:rFonts w:ascii="Times New Roman" w:eastAsia="Calibri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3188"/>
        <w:gridCol w:w="3190"/>
      </w:tblGrid>
      <w:tr w:rsidR="0005213F" w:rsidRPr="0005213F" w:rsidTr="002D45F2">
        <w:tc>
          <w:tcPr>
            <w:tcW w:w="1629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85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86" w:type="pct"/>
          </w:tcPr>
          <w:p w:rsidR="00AF2A1C" w:rsidRPr="0005213F" w:rsidRDefault="00AF2A1C" w:rsidP="00405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AF067F" w:rsidRPr="0005213F" w:rsidTr="000007B0">
        <w:tc>
          <w:tcPr>
            <w:tcW w:w="1629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85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39%</w:t>
            </w:r>
          </w:p>
        </w:tc>
      </w:tr>
      <w:tr w:rsidR="00AF067F" w:rsidRPr="0005213F" w:rsidTr="000007B0">
        <w:tc>
          <w:tcPr>
            <w:tcW w:w="1629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85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41%</w:t>
            </w:r>
          </w:p>
        </w:tc>
      </w:tr>
      <w:tr w:rsidR="00AF067F" w:rsidRPr="0005213F" w:rsidTr="000007B0">
        <w:tc>
          <w:tcPr>
            <w:tcW w:w="1629" w:type="pct"/>
          </w:tcPr>
          <w:p w:rsidR="00AF067F" w:rsidRPr="0005213F" w:rsidRDefault="00AF067F" w:rsidP="004057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85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1686" w:type="pct"/>
            <w:vAlign w:val="bottom"/>
          </w:tcPr>
          <w:p w:rsidR="00AF067F" w:rsidRPr="00AF067F" w:rsidRDefault="00AF067F" w:rsidP="00AF067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067F">
              <w:rPr>
                <w:rFonts w:ascii="Times New Roman" w:hAnsi="Times New Roman" w:cs="Times New Roman"/>
                <w:color w:val="000000"/>
                <w:sz w:val="24"/>
              </w:rPr>
              <w:t>20%</w:t>
            </w:r>
          </w:p>
        </w:tc>
      </w:tr>
    </w:tbl>
    <w:p w:rsidR="002D45F2" w:rsidRPr="0005213F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5F2" w:rsidRPr="00D62ABD" w:rsidRDefault="002D45F2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F1030E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A313EF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54751F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утверждено положение о внутренней системе о</w:t>
      </w:r>
      <w:r w:rsidR="00D915B5" w:rsidRPr="00D62ABD">
        <w:rPr>
          <w:rFonts w:ascii="Times New Roman" w:eastAsia="Calibri" w:hAnsi="Times New Roman" w:cs="Times New Roman"/>
          <w:sz w:val="24"/>
          <w:szCs w:val="24"/>
        </w:rPr>
        <w:t>ценки ка</w:t>
      </w:r>
      <w:r w:rsidR="00E6278E">
        <w:rPr>
          <w:rFonts w:ascii="Times New Roman" w:eastAsia="Calibri" w:hAnsi="Times New Roman" w:cs="Times New Roman"/>
          <w:sz w:val="24"/>
          <w:szCs w:val="24"/>
        </w:rPr>
        <w:t>чества образования от 31.08.2020</w:t>
      </w:r>
      <w:r w:rsidRPr="00D62ABD">
        <w:rPr>
          <w:rFonts w:ascii="Times New Roman" w:eastAsia="Calibri" w:hAnsi="Times New Roman" w:cs="Times New Roman"/>
          <w:sz w:val="24"/>
          <w:szCs w:val="24"/>
        </w:rPr>
        <w:t>. Мониторинг качества обр</w:t>
      </w:r>
      <w:r w:rsidR="00E6278E">
        <w:rPr>
          <w:rFonts w:ascii="Times New Roman" w:eastAsia="Calibri" w:hAnsi="Times New Roman" w:cs="Times New Roman"/>
          <w:sz w:val="24"/>
          <w:szCs w:val="24"/>
        </w:rPr>
        <w:t>азовательной деятельности в 2020-2021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  <w:r w:rsidR="00306C85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F2A1C" w:rsidRDefault="00E02639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Состояние здоровья и физического развития удовлетворительные. </w:t>
      </w:r>
      <w:r w:rsidR="00997561" w:rsidRPr="0099756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87</w:t>
      </w:r>
      <w:r w:rsidR="00D915B5" w:rsidRPr="0099756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</w:t>
      </w:r>
      <w:r w:rsidR="00A313EF" w:rsidRPr="00E6278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A313EF" w:rsidRPr="00D62ABD">
        <w:rPr>
          <w:rFonts w:ascii="Times New Roman" w:eastAsia="Calibri" w:hAnsi="Times New Roman" w:cs="Times New Roman"/>
          <w:sz w:val="24"/>
          <w:szCs w:val="24"/>
        </w:rPr>
        <w:t>детей успешно усвоили программный материал по физической культуре.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0E8F" w:rsidRPr="00C40E8F">
        <w:rPr>
          <w:rFonts w:ascii="Times New Roman" w:eastAsia="Calibri" w:hAnsi="Times New Roman" w:cs="Times New Roman"/>
          <w:sz w:val="24"/>
          <w:szCs w:val="24"/>
        </w:rPr>
        <w:t>88</w:t>
      </w:r>
      <w:r w:rsidR="00D915B5" w:rsidRPr="00C40E8F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детей успешно освоили образовательную программу дошкольного образования в своей возрастной групп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е. Воспитанники подготовительной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ы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показали высокие показатели готовности к шк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ольному обучению.</w:t>
      </w:r>
      <w:r w:rsidR="00F1030E">
        <w:rPr>
          <w:rFonts w:ascii="Times New Roman" w:eastAsia="Calibri" w:hAnsi="Times New Roman" w:cs="Times New Roman"/>
          <w:sz w:val="24"/>
          <w:szCs w:val="24"/>
        </w:rPr>
        <w:t xml:space="preserve"> В течение года воспитанники д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етского сада успешно участвовали в конкурсах и мероприятиях различного уровня.</w:t>
      </w:r>
    </w:p>
    <w:p w:rsidR="00F1030E" w:rsidRDefault="00F1030E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эффективности работы дошкольного учреждения по профилактике детского дорожно-транспортного травматизма и пропаганде использования световозвращающих элементов детьми дошкольного возраста, привлечения внимания родителей к проблеме обеспечения безопасности дорожного движения, в дошкольном учреждении была проведена акция «</w:t>
      </w:r>
      <w:r w:rsidR="002B5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безопасности дорожного движения</w:t>
      </w:r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профилактике детского доро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 - транспортного травматизма;</w:t>
      </w:r>
    </w:p>
    <w:p w:rsidR="002B5DCC" w:rsidRDefault="002B5DCC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участвовали в краевой акции «Пристегнись!» по использованию водителями и пассажирами ремней безопасности;</w:t>
      </w:r>
    </w:p>
    <w:p w:rsidR="002B5DCC" w:rsidRDefault="002B5DCC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муниципальный </w:t>
      </w:r>
      <w:r w:rsidRPr="002B5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</w:t>
      </w:r>
      <w:r w:rsidRPr="002B5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 «Я на улице везде соблюдаю ПДД»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030E" w:rsidRPr="00F1030E" w:rsidRDefault="00F1030E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30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краевой конкурс изобразительного творчества посвящённого истории  российской армии «Стоит на страже Родины солдат»;</w:t>
      </w:r>
    </w:p>
    <w:p w:rsidR="00F1030E" w:rsidRPr="00F1030E" w:rsidRDefault="00F1030E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3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краевой фотоконкурс «Мой папа – Мой герой»;</w:t>
      </w:r>
    </w:p>
    <w:p w:rsidR="00F1030E" w:rsidRDefault="00F1030E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30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воспитанники приняли участие в выставке детского рисунка представителей городов воинской славы «Дети рисуют мир»</w:t>
      </w:r>
      <w:r w:rsidR="00EE1A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0E05" w:rsidRDefault="00D10E05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участвовали в </w:t>
      </w: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новогоднем экологическом конкурсе «Подари елочке жизнь!»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0E05" w:rsidRDefault="00D10E05" w:rsidP="00D10E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«Семья Камчатки - 2020»;</w:t>
      </w:r>
    </w:p>
    <w:p w:rsidR="001B0B6B" w:rsidRPr="00D10E05" w:rsidRDefault="00D10E05" w:rsidP="001B0B6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Краевой интеллектуальный марафон для дошкольников.</w:t>
      </w:r>
      <w:r w:rsidRPr="00D10E05">
        <w:t xml:space="preserve"> </w:t>
      </w:r>
      <w:r w:rsidR="001B0B6B">
        <w:t>«</w:t>
      </w: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Интеллектуальный марафон Дошкольник 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10E05" w:rsidRDefault="00D10E05" w:rsidP="001B0B6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B0B6B" w:rsidRP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раевой</w:t>
      </w:r>
      <w:r w:rsidR="001B0B6B" w:rsidRP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1B0B6B" w:rsidRP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печатных изданий среди обучающихся образовательн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организаций Камчатского края </w:t>
      </w:r>
      <w:r w:rsidR="001B0B6B" w:rsidRP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«Юный корреспондент ЮИД»</w:t>
      </w:r>
      <w:r w:rsidR="001B0B6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0E8F" w:rsidRDefault="00C40E8F" w:rsidP="00C40E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Региональный этап  детского экологического форума</w:t>
      </w:r>
      <w:r w:rsidR="008A6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«Зелёная планета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номинации </w:t>
      </w:r>
      <w:r w:rsidR="008A6D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Далёкий и близкий космос»</w:t>
      </w:r>
    </w:p>
    <w:p w:rsidR="00EE1A70" w:rsidRPr="00962D10" w:rsidRDefault="00EE1A70" w:rsidP="00F103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A70">
        <w:rPr>
          <w:rFonts w:ascii="Times New Roman" w:eastAsia="Times New Roman" w:hAnsi="Times New Roman" w:cs="Times New Roman"/>
          <w:sz w:val="24"/>
          <w:szCs w:val="24"/>
          <w:lang w:eastAsia="ru-RU"/>
        </w:rPr>
        <w:t>- XX краевой фестиваль детского дошкольного творчества «Маленькая страна»;</w:t>
      </w:r>
    </w:p>
    <w:p w:rsidR="00F1030E" w:rsidRPr="003B755C" w:rsidRDefault="00F1030E" w:rsidP="00EE1A7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B75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 на базе детского сада центр тестирования «ГТО» принимал нормативы ГТО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 воспитанников ДОУ.</w:t>
      </w:r>
    </w:p>
    <w:p w:rsidR="00F1030E" w:rsidRPr="00D62ABD" w:rsidRDefault="00F1030E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E6278E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период с 01.04.2021 по 09</w:t>
      </w:r>
      <w:r w:rsidR="0072204C" w:rsidRPr="00D62ABD">
        <w:rPr>
          <w:rFonts w:ascii="Times New Roman" w:eastAsia="Calibri" w:hAnsi="Times New Roman" w:cs="Times New Roman"/>
          <w:sz w:val="24"/>
          <w:szCs w:val="24"/>
        </w:rPr>
        <w:t>.04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.2</w:t>
      </w:r>
      <w:r>
        <w:rPr>
          <w:rFonts w:ascii="Times New Roman" w:eastAsia="Calibri" w:hAnsi="Times New Roman" w:cs="Times New Roman"/>
          <w:sz w:val="24"/>
          <w:szCs w:val="24"/>
        </w:rPr>
        <w:t>021</w:t>
      </w:r>
      <w:r w:rsidR="00E2585D" w:rsidRPr="00D62ABD">
        <w:rPr>
          <w:rFonts w:ascii="Times New Roman" w:eastAsia="Calibri" w:hAnsi="Times New Roman" w:cs="Times New Roman"/>
          <w:sz w:val="24"/>
          <w:szCs w:val="24"/>
        </w:rPr>
        <w:t xml:space="preserve"> проводилось анкетирование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родителей, получены следующие результаты: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положительно оценивающих доброжелательность и вежливость работник</w:t>
      </w:r>
      <w:r w:rsidR="00AE08F3" w:rsidRPr="00D62ABD">
        <w:rPr>
          <w:rFonts w:ascii="Times New Roman" w:eastAsia="Calibri" w:hAnsi="Times New Roman" w:cs="Times New Roman"/>
          <w:sz w:val="24"/>
          <w:szCs w:val="24"/>
        </w:rPr>
        <w:t>ов организации, – 100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компетентностью работ</w:t>
      </w:r>
      <w:r w:rsidR="0072204C" w:rsidRPr="00D62ABD">
        <w:rPr>
          <w:rFonts w:ascii="Times New Roman" w:eastAsia="Calibri" w:hAnsi="Times New Roman" w:cs="Times New Roman"/>
          <w:sz w:val="24"/>
          <w:szCs w:val="24"/>
        </w:rPr>
        <w:t>ников организации, – 96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материально-техническим обеспече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нием организации, – 100%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качеством предоставля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ем</w:t>
      </w:r>
      <w:r w:rsidR="00962D10">
        <w:rPr>
          <w:rFonts w:ascii="Times New Roman" w:eastAsia="Calibri" w:hAnsi="Times New Roman" w:cs="Times New Roman"/>
          <w:sz w:val="24"/>
          <w:szCs w:val="24"/>
        </w:rPr>
        <w:t>ых образовательных услуг, – 98</w:t>
      </w:r>
      <w:r w:rsidR="00E6278E">
        <w:rPr>
          <w:rFonts w:ascii="Times New Roman" w:eastAsia="Calibri" w:hAnsi="Times New Roman" w:cs="Times New Roman"/>
          <w:sz w:val="24"/>
          <w:szCs w:val="24"/>
        </w:rPr>
        <w:t>,8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которые готовы рекомендовать организаци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 xml:space="preserve">ю </w:t>
      </w:r>
      <w:r w:rsidR="00625D97" w:rsidRPr="00D62ABD">
        <w:rPr>
          <w:rFonts w:ascii="Times New Roman" w:eastAsia="Calibri" w:hAnsi="Times New Roman" w:cs="Times New Roman"/>
          <w:sz w:val="24"/>
          <w:szCs w:val="24"/>
        </w:rPr>
        <w:t>родственникам и знакомы</w:t>
      </w:r>
      <w:r w:rsidR="00962D10">
        <w:rPr>
          <w:rFonts w:ascii="Times New Roman" w:eastAsia="Calibri" w:hAnsi="Times New Roman" w:cs="Times New Roman"/>
          <w:sz w:val="24"/>
          <w:szCs w:val="24"/>
        </w:rPr>
        <w:t>м, – 98</w:t>
      </w:r>
      <w:r w:rsidR="00E6278E">
        <w:rPr>
          <w:rFonts w:ascii="Times New Roman" w:eastAsia="Calibri" w:hAnsi="Times New Roman" w:cs="Times New Roman"/>
          <w:sz w:val="24"/>
          <w:szCs w:val="24"/>
        </w:rPr>
        <w:t>,9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F1030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54751F" w:rsidRPr="00D62ABD" w:rsidRDefault="0054751F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педагогами на 100 </w:t>
      </w:r>
      <w:r w:rsidR="00B97C92">
        <w:rPr>
          <w:rFonts w:ascii="Times New Roman" w:eastAsia="Calibri" w:hAnsi="Times New Roman" w:cs="Times New Roman"/>
          <w:sz w:val="24"/>
          <w:szCs w:val="24"/>
        </w:rPr>
        <w:t>%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согласно штатно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 xml:space="preserve">му расписанию. Всего работают </w:t>
      </w:r>
      <w:r w:rsidR="000D7E24">
        <w:rPr>
          <w:rFonts w:ascii="Times New Roman" w:eastAsia="Calibri" w:hAnsi="Times New Roman" w:cs="Times New Roman"/>
          <w:sz w:val="24"/>
          <w:szCs w:val="24"/>
        </w:rPr>
        <w:t>42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962D10">
        <w:rPr>
          <w:rFonts w:ascii="Times New Roman" w:eastAsia="Calibri" w:hAnsi="Times New Roman" w:cs="Times New Roman"/>
          <w:sz w:val="24"/>
          <w:szCs w:val="24"/>
        </w:rPr>
        <w:t>а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</w:t>
      </w: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776A4E">
        <w:rPr>
          <w:rFonts w:ascii="Times New Roman" w:eastAsia="Calibri" w:hAnsi="Times New Roman" w:cs="Times New Roman"/>
          <w:sz w:val="24"/>
          <w:szCs w:val="24"/>
        </w:rPr>
        <w:t xml:space="preserve"> насчитывает 16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специалистов. </w:t>
      </w:r>
      <w:r>
        <w:rPr>
          <w:rFonts w:ascii="Times New Roman" w:eastAsia="Calibri" w:hAnsi="Times New Roman" w:cs="Times New Roman"/>
          <w:sz w:val="24"/>
          <w:szCs w:val="24"/>
        </w:rPr>
        <w:t>Первая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квалификац</w:t>
      </w:r>
      <w:r>
        <w:rPr>
          <w:rFonts w:ascii="Times New Roman" w:eastAsia="Calibri" w:hAnsi="Times New Roman" w:cs="Times New Roman"/>
          <w:sz w:val="24"/>
          <w:szCs w:val="24"/>
        </w:rPr>
        <w:t>ионная категория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278E">
        <w:rPr>
          <w:rFonts w:ascii="Times New Roman" w:eastAsia="Calibri" w:hAnsi="Times New Roman" w:cs="Times New Roman"/>
          <w:sz w:val="24"/>
          <w:szCs w:val="24"/>
        </w:rPr>
        <w:t>присвоена</w:t>
      </w:r>
      <w:r w:rsidR="00EE1A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278E">
        <w:rPr>
          <w:rFonts w:ascii="Times New Roman" w:eastAsia="Calibri" w:hAnsi="Times New Roman" w:cs="Times New Roman"/>
          <w:sz w:val="24"/>
          <w:szCs w:val="24"/>
        </w:rPr>
        <w:t>2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педагогам</w:t>
      </w:r>
      <w:r w:rsidR="00167FBD">
        <w:rPr>
          <w:rFonts w:ascii="Times New Roman" w:eastAsia="Calibri" w:hAnsi="Times New Roman" w:cs="Times New Roman"/>
          <w:sz w:val="24"/>
          <w:szCs w:val="24"/>
        </w:rPr>
        <w:t>, высшая категория присвоена 1 педагогу,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соответствуют занимаемой должности -1</w:t>
      </w:r>
      <w:r w:rsidR="00E6278E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педагогов</w:t>
      </w:r>
      <w:r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Соотношение воспитанников, приходящихся на 1 взрослого: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E6278E">
        <w:rPr>
          <w:rFonts w:ascii="Times New Roman" w:eastAsia="Calibri" w:hAnsi="Times New Roman" w:cs="Times New Roman"/>
          <w:sz w:val="24"/>
          <w:szCs w:val="24"/>
        </w:rPr>
        <w:t xml:space="preserve"> воспитанник/педагоги – 8</w:t>
      </w:r>
      <w:r w:rsidR="00EE1A70">
        <w:rPr>
          <w:rFonts w:ascii="Times New Roman" w:eastAsia="Calibri" w:hAnsi="Times New Roman" w:cs="Times New Roman"/>
          <w:sz w:val="24"/>
          <w:szCs w:val="24"/>
        </w:rPr>
        <w:t>,5</w:t>
      </w:r>
      <w:r w:rsidRPr="00D62ABD">
        <w:rPr>
          <w:rFonts w:ascii="Times New Roman" w:eastAsia="Calibri" w:hAnsi="Times New Roman" w:cs="Times New Roman"/>
          <w:sz w:val="24"/>
          <w:szCs w:val="24"/>
        </w:rPr>
        <w:t>/1;</w:t>
      </w:r>
    </w:p>
    <w:p w:rsidR="00DF3B1E" w:rsidRPr="00D62ABD" w:rsidRDefault="00AF2A1C" w:rsidP="001B0B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в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 xml:space="preserve">оспитанники/все сотрудники – </w:t>
      </w:r>
      <w:r w:rsidR="00E6278E">
        <w:rPr>
          <w:rFonts w:ascii="Times New Roman" w:eastAsia="Calibri" w:hAnsi="Times New Roman" w:cs="Times New Roman"/>
          <w:sz w:val="24"/>
          <w:szCs w:val="24"/>
        </w:rPr>
        <w:t>3</w:t>
      </w:r>
      <w:r w:rsidR="00EE1A70">
        <w:rPr>
          <w:rFonts w:ascii="Times New Roman" w:eastAsia="Calibri" w:hAnsi="Times New Roman" w:cs="Times New Roman"/>
          <w:sz w:val="24"/>
          <w:szCs w:val="24"/>
        </w:rPr>
        <w:t>,1</w:t>
      </w:r>
      <w:r w:rsidRPr="00D62ABD">
        <w:rPr>
          <w:rFonts w:ascii="Times New Roman" w:eastAsia="Calibri" w:hAnsi="Times New Roman" w:cs="Times New Roman"/>
          <w:sz w:val="24"/>
          <w:szCs w:val="24"/>
        </w:rPr>
        <w:t>/1.</w:t>
      </w:r>
    </w:p>
    <w:p w:rsidR="000D7E24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Курсы повышения кв</w:t>
      </w:r>
      <w:r w:rsidR="00E6278E">
        <w:rPr>
          <w:rFonts w:ascii="Times New Roman" w:eastAsia="Calibri" w:hAnsi="Times New Roman" w:cs="Times New Roman"/>
          <w:sz w:val="24"/>
          <w:szCs w:val="24"/>
        </w:rPr>
        <w:t>алификации в 2020-2021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прошли </w:t>
      </w:r>
      <w:r w:rsidR="000D7E24">
        <w:rPr>
          <w:rFonts w:ascii="Times New Roman" w:eastAsia="Calibri" w:hAnsi="Times New Roman" w:cs="Times New Roman"/>
          <w:sz w:val="24"/>
          <w:szCs w:val="24"/>
        </w:rPr>
        <w:t>4</w:t>
      </w:r>
      <w:r w:rsidR="000D7E24" w:rsidRPr="00D62ABD">
        <w:rPr>
          <w:rFonts w:ascii="Times New Roman" w:eastAsia="Calibri" w:hAnsi="Times New Roman" w:cs="Times New Roman"/>
          <w:sz w:val="24"/>
          <w:szCs w:val="24"/>
        </w:rPr>
        <w:t xml:space="preserve"> сотрудников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</w:p>
    <w:p w:rsidR="000D7E24" w:rsidRDefault="005B5501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7E2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2 педагога – профильные</w:t>
      </w:r>
      <w:r w:rsidR="000D7E2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Default="005B5501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7E2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2 педагога – ИКТ </w:t>
      </w:r>
      <w:r w:rsidR="000D7E24">
        <w:rPr>
          <w:rFonts w:ascii="Times New Roman" w:eastAsia="Calibri" w:hAnsi="Times New Roman" w:cs="Times New Roman"/>
          <w:sz w:val="24"/>
          <w:szCs w:val="24"/>
        </w:rPr>
        <w:t>технологии.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B5501" w:rsidRPr="00D62ABD" w:rsidRDefault="005B5501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 педагоги ДОУ на 2021 -2022 учебный год предусмотреть обучение, педагогов по тематическим дополнительным профессиональным программам (повышение квалификации), направленных на формирование/совершенствование ИКТ – компетенций, повышение компьютерной грамотности для последующего обеспечения качества образовательной деятельности.</w:t>
      </w:r>
    </w:p>
    <w:p w:rsidR="001B0B6B" w:rsidRDefault="001B0B6B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871" w:rsidRPr="00D62ABD" w:rsidRDefault="00E6278E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2020</w:t>
      </w:r>
      <w:r w:rsidR="00507D99" w:rsidRPr="00D62ABD">
        <w:rPr>
          <w:rFonts w:ascii="Times New Roman" w:eastAsia="Calibri" w:hAnsi="Times New Roman" w:cs="Times New Roman"/>
          <w:sz w:val="24"/>
          <w:szCs w:val="24"/>
        </w:rPr>
        <w:t>-20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педагоги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приняли участие</w:t>
      </w:r>
      <w:r w:rsidR="00B97C92">
        <w:rPr>
          <w:rFonts w:ascii="Times New Roman" w:eastAsia="Calibri" w:hAnsi="Times New Roman" w:cs="Times New Roman"/>
          <w:sz w:val="24"/>
          <w:szCs w:val="24"/>
        </w:rPr>
        <w:t xml:space="preserve"> в конкурсах различного уровня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85264" w:rsidRDefault="00837871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инструктор по физической культуре</w:t>
      </w:r>
      <w:r w:rsidR="008A6DE9">
        <w:rPr>
          <w:rFonts w:ascii="Times New Roman" w:eastAsia="Calibri" w:hAnsi="Times New Roman" w:cs="Times New Roman"/>
          <w:sz w:val="24"/>
          <w:szCs w:val="24"/>
        </w:rPr>
        <w:t xml:space="preserve"> Церковная О.Е.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приняла участие в конкурсе на соискание премии имени П.Т. Новограбленова</w:t>
      </w:r>
      <w:r w:rsidR="0028526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85264" w:rsidRPr="00D62ABD" w:rsidRDefault="00837871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воспитатель Сухова Е. В. приняла участие в </w:t>
      </w:r>
      <w:r w:rsidR="00285264">
        <w:rPr>
          <w:rFonts w:ascii="Times New Roman" w:eastAsia="Calibri" w:hAnsi="Times New Roman" w:cs="Times New Roman"/>
          <w:sz w:val="24"/>
          <w:szCs w:val="24"/>
        </w:rPr>
        <w:t>муниципальном этапе</w:t>
      </w:r>
      <w:r w:rsidR="00285264" w:rsidRPr="00285264">
        <w:rPr>
          <w:rFonts w:ascii="Times New Roman" w:eastAsia="Calibri" w:hAnsi="Times New Roman" w:cs="Times New Roman"/>
          <w:sz w:val="24"/>
          <w:szCs w:val="24"/>
        </w:rPr>
        <w:t xml:space="preserve"> конкурса профессионального мастерства «</w:t>
      </w:r>
      <w:r w:rsidR="00285264">
        <w:rPr>
          <w:rFonts w:ascii="Times New Roman" w:eastAsia="Calibri" w:hAnsi="Times New Roman" w:cs="Times New Roman"/>
          <w:sz w:val="24"/>
          <w:szCs w:val="24"/>
        </w:rPr>
        <w:t>Воспитатель года-2021»;</w:t>
      </w:r>
    </w:p>
    <w:p w:rsidR="001E75C9" w:rsidRDefault="001E75C9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23555">
        <w:rPr>
          <w:rFonts w:ascii="Times New Roman" w:eastAsia="Calibri" w:hAnsi="Times New Roman" w:cs="Times New Roman"/>
          <w:sz w:val="24"/>
          <w:szCs w:val="24"/>
        </w:rPr>
        <w:t>в конкурсе брошюр МАУ «Информационно-методический центр Петропавловск-Камчатского городского округа» «Инфо-Мастер»</w:t>
      </w:r>
      <w:r w:rsidR="0028526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D4FAB" w:rsidRDefault="000D4FAB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D4FAB">
        <w:rPr>
          <w:rFonts w:ascii="Times New Roman" w:eastAsia="Calibri" w:hAnsi="Times New Roman" w:cs="Times New Roman"/>
          <w:sz w:val="24"/>
          <w:szCs w:val="24"/>
        </w:rPr>
        <w:t>краевой дистанционный конкурс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D4FAB">
        <w:rPr>
          <w:rFonts w:ascii="Times New Roman" w:eastAsia="Calibri" w:hAnsi="Times New Roman" w:cs="Times New Roman"/>
          <w:sz w:val="24"/>
          <w:szCs w:val="24"/>
        </w:rPr>
        <w:t>интерактивных плакатов «Образовательный маршрут»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285264" w:rsidRDefault="00285264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краевой дистанционный конкурс</w:t>
      </w:r>
      <w:r w:rsidRPr="00285264">
        <w:rPr>
          <w:rFonts w:ascii="Times New Roman" w:eastAsia="Calibri" w:hAnsi="Times New Roman" w:cs="Times New Roman"/>
          <w:sz w:val="24"/>
          <w:szCs w:val="24"/>
        </w:rPr>
        <w:t xml:space="preserve"> разработок интерактивных тестов по предмету на «На 5+»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07D99" w:rsidRDefault="000D4FAB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краевой заочный конкурс «Лучшая методическая разработка</w:t>
      </w:r>
      <w:r w:rsidRPr="000D4FAB">
        <w:rPr>
          <w:rFonts w:ascii="Times New Roman" w:eastAsia="Calibri" w:hAnsi="Times New Roman" w:cs="Times New Roman"/>
          <w:sz w:val="24"/>
          <w:szCs w:val="24"/>
        </w:rPr>
        <w:t xml:space="preserve"> по безопасности дорожного движения для детей»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B0B6B" w:rsidRDefault="001B0B6B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творческий конкурс</w:t>
      </w:r>
      <w:r w:rsidRPr="001B0B6B">
        <w:rPr>
          <w:rFonts w:ascii="Times New Roman" w:eastAsia="Calibri" w:hAnsi="Times New Roman" w:cs="Times New Roman"/>
          <w:sz w:val="24"/>
          <w:szCs w:val="24"/>
        </w:rPr>
        <w:t xml:space="preserve"> «Педагогическая инициатива в сфере ИКТ» – 2020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B0B6B" w:rsidRPr="00EE1A70" w:rsidRDefault="001B0B6B" w:rsidP="00EE1A7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97C92">
        <w:rPr>
          <w:rFonts w:ascii="Times New Roman" w:eastAsia="Calibri" w:hAnsi="Times New Roman" w:cs="Times New Roman"/>
          <w:sz w:val="24"/>
          <w:szCs w:val="24"/>
        </w:rPr>
        <w:t>к</w:t>
      </w:r>
      <w:r w:rsidRPr="001B0B6B">
        <w:rPr>
          <w:rFonts w:ascii="Times New Roman" w:eastAsia="Calibri" w:hAnsi="Times New Roman" w:cs="Times New Roman"/>
          <w:sz w:val="24"/>
          <w:szCs w:val="24"/>
        </w:rPr>
        <w:t>онкурс интерактивных презентаций "Обучение с увлечением"</w:t>
      </w:r>
      <w:r w:rsidR="00B97C9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272A3" w:rsidRDefault="009B0E6A" w:rsidP="00C40E8F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учреждение является призёром</w:t>
      </w:r>
      <w:r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городского конкурса</w:t>
      </w:r>
      <w:r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«Лучший </w:t>
      </w:r>
      <w:r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Wed</w:t>
      </w:r>
      <w:r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сайт 21</w:t>
      </w:r>
      <w:r w:rsidR="00EE1A70" w:rsidRP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C40E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года» </w:t>
      </w:r>
      <w:r w:rsidR="0093337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среди ОУ г. Петропавловска – Камчатского;</w:t>
      </w:r>
    </w:p>
    <w:p w:rsidR="002B5DCC" w:rsidRPr="002B5DCC" w:rsidRDefault="002B5DCC" w:rsidP="008A6DE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в рамках </w:t>
      </w:r>
      <w:r w:rsidRPr="002B5DC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Профилакт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ической акции</w:t>
      </w:r>
      <w:r w:rsidRPr="002B5DC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«Засветись на дороге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 Горлачёва О.В. представила мастер-класс по изготовлению </w:t>
      </w:r>
      <w:r w:rsidR="008A6DE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световозвращающих элементов.</w:t>
      </w:r>
    </w:p>
    <w:p w:rsidR="002B5DCC" w:rsidRPr="002B5DCC" w:rsidRDefault="002B5DCC" w:rsidP="008A6DE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F2A1C" w:rsidRPr="00D62ABD" w:rsidRDefault="00820BA0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D45F2" w:rsidRPr="00D62ABD" w:rsidRDefault="002D45F2" w:rsidP="00F1030E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F1030E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E235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2ABD">
        <w:rPr>
          <w:rFonts w:ascii="Times New Roman" w:eastAsia="Calibri" w:hAnsi="Times New Roman" w:cs="Times New Roman"/>
          <w:sz w:val="24"/>
          <w:szCs w:val="24"/>
        </w:rPr>
        <w:t>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F2A1C" w:rsidRPr="00D62ABD" w:rsidRDefault="009272A3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2020-2021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 xml:space="preserve"> пополнил программно-методическое обеспечение, приобретена методическая литература для воспитателей и специалистов; комплекты рабочих тетрадей для детей по реализации программы.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>Приобретено спортивное оборудование; игрушки в группы для детей.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Информационное обеспечение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включает: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учебно-методическое и информационное обеспечение достаточное для </w:t>
      </w:r>
      <w:r w:rsidRPr="00D62ABD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организации образовательной деятельности и эффективной реализации образовательных программ.</w:t>
      </w:r>
    </w:p>
    <w:p w:rsidR="008A6DE9" w:rsidRDefault="008A6DE9" w:rsidP="00B45F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F1030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оборудованы помещения: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групповые помещения – 6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кабинет заведующего 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методический кабинет 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физкультурный зал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>/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музыкальный зал </w:t>
      </w:r>
      <w:r w:rsidRPr="00D62ABD">
        <w:rPr>
          <w:rFonts w:ascii="Times New Roman" w:eastAsia="Calibri" w:hAnsi="Times New Roman" w:cs="Times New Roman"/>
          <w:sz w:val="24"/>
          <w:szCs w:val="24"/>
        </w:rPr>
        <w:t>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пищеблок 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прачечная 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медицинский кабинет – 1;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 процедурный </w:t>
      </w:r>
      <w:r w:rsidRPr="00D62ABD">
        <w:rPr>
          <w:rFonts w:ascii="Times New Roman" w:eastAsia="Calibri" w:hAnsi="Times New Roman" w:cs="Times New Roman"/>
          <w:sz w:val="24"/>
          <w:szCs w:val="24"/>
        </w:rPr>
        <w:t>кабинет – 1;</w:t>
      </w:r>
    </w:p>
    <w:p w:rsidR="00E5720A" w:rsidRDefault="001C5F1A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>кабинет учителя-логопеда/педагога-психолога – 1</w:t>
      </w:r>
      <w:r w:rsidR="00E5720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5720A" w:rsidRDefault="00E5720A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кабинет инструктора по физической культуре – 1;</w:t>
      </w:r>
    </w:p>
    <w:p w:rsidR="00FB67AE" w:rsidRPr="00D62ABD" w:rsidRDefault="00E5720A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кабинет музыкального руководителя – 1.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AF2A1C" w:rsidRPr="00D62ABD" w:rsidRDefault="00E5720A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2020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 провел  ремонт 1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>ы, в остальных группах частичный и косметический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. З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>аменили лампы освещения на светодиодные в муз.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зале, коридоре на 1 этаже, кабинетах логопеда и завхоза. На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участках для прогул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ок детей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у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становили новое оборудование: </w:t>
      </w:r>
      <w:r w:rsidR="00615367" w:rsidRPr="00D62ABD">
        <w:rPr>
          <w:rFonts w:ascii="Times New Roman" w:eastAsia="Calibri" w:hAnsi="Times New Roman" w:cs="Times New Roman"/>
          <w:sz w:val="24"/>
          <w:szCs w:val="24"/>
        </w:rPr>
        <w:t>2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 детских </w:t>
      </w:r>
      <w:r w:rsidR="00E23555">
        <w:rPr>
          <w:rFonts w:ascii="Times New Roman" w:eastAsia="Calibri" w:hAnsi="Times New Roman" w:cs="Times New Roman"/>
          <w:sz w:val="24"/>
          <w:szCs w:val="24"/>
        </w:rPr>
        <w:t>комплекса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Материально-техническое состояние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D45F2" w:rsidRPr="00D62ABD" w:rsidRDefault="002D45F2" w:rsidP="00F1030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F1030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AF2A1C" w:rsidRPr="00D62ABD" w:rsidRDefault="00AF2A1C" w:rsidP="00F1030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4057B1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4057B1">
              <w:rPr>
                <w:rFonts w:ascii="Times New Roman" w:eastAsia="Calibri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4057B1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4057B1">
              <w:rPr>
                <w:rFonts w:ascii="Times New Roman" w:eastAsia="Calibri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D62ABD" w:rsidRPr="00D62ABD" w:rsidTr="00336E52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185015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185015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2ABD" w:rsidRPr="00D62ABD" w:rsidTr="00336E52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5720A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D62ABD" w:rsidRPr="00D62ABD" w:rsidTr="00EE1A70">
        <w:trPr>
          <w:trHeight w:val="94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D62ABD" w:rsidRPr="00D62ABD" w:rsidTr="00336E52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62ABD" w:rsidRPr="00D62ABD" w:rsidTr="00336E52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62ABD" w:rsidRPr="00D62ABD" w:rsidTr="00336E52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776C60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057B7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детей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D45F2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0%)</w:t>
            </w:r>
          </w:p>
        </w:tc>
      </w:tr>
      <w:tr w:rsidR="00D62ABD" w:rsidRPr="00D62ABD" w:rsidTr="00336E52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E5720A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D45F2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776C60" w:rsidP="00776C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76C60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  <w:r w:rsidR="00B057B7" w:rsidRPr="00776C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D62ABD" w:rsidRPr="00D62ABD" w:rsidTr="00336E52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C2417B" w:rsidRDefault="00776A4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62ABD" w:rsidRPr="00D62ABD" w:rsidTr="00336E52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776C60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(37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776C60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(37%)</w:t>
            </w:r>
          </w:p>
        </w:tc>
      </w:tr>
      <w:tr w:rsidR="00D62ABD" w:rsidRPr="00D62ABD" w:rsidTr="00336E52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C2417B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2417B" w:rsidRDefault="00C2417B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C2417B" w:rsidRDefault="00C2417B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C2417B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A6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(6%)</w:t>
            </w:r>
          </w:p>
        </w:tc>
      </w:tr>
      <w:tr w:rsidR="00D62ABD" w:rsidRPr="00D62ABD" w:rsidTr="00336E52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2417B" w:rsidRDefault="00C2417B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A6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(1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765339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4 (25</w:t>
            </w:r>
            <w:r w:rsidR="00AF2A1C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765339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62ABD" w:rsidRPr="00D62ABD" w:rsidTr="00336E52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9A0EA4" w:rsidRDefault="009A0EA4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65339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AF2A1C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9A0EA4" w:rsidRDefault="009A0EA4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76AE7" w:rsidRDefault="00C76AE7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76AE7" w:rsidRDefault="00EC1FE9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CC7C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C1FE9" w:rsidRDefault="0061084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16/</w:t>
            </w:r>
            <w:r w:rsidR="00EC1F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EC1FE9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D62ABD" w:rsidRPr="00D62ABD" w:rsidTr="00336E52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336E52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F1030E">
        <w:trPr>
          <w:trHeight w:val="45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B67AE" w:rsidRPr="00E23555" w:rsidRDefault="00FB67A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5D549B">
        <w:trPr>
          <w:trHeight w:val="287"/>
        </w:trPr>
        <w:tc>
          <w:tcPr>
            <w:tcW w:w="65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B67AE" w:rsidRPr="00E23555" w:rsidRDefault="00FB67A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F1030E">
        <w:trPr>
          <w:trHeight w:val="20"/>
        </w:trPr>
        <w:tc>
          <w:tcPr>
            <w:tcW w:w="65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67AE" w:rsidRPr="00F1030E" w:rsidRDefault="00FB67AE" w:rsidP="00F1030E">
            <w:pPr>
              <w:spacing w:after="0" w:line="240" w:lineRule="auto"/>
              <w:rPr>
                <w:rFonts w:ascii="Times New Roman" w:eastAsia="Calibri" w:hAnsi="Times New Roman" w:cs="Times New Roman"/>
                <w:sz w:val="2"/>
                <w:szCs w:val="24"/>
              </w:rPr>
            </w:pPr>
          </w:p>
        </w:tc>
      </w:tr>
      <w:tr w:rsidR="00D62ABD" w:rsidRPr="00D62ABD" w:rsidTr="00336E52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0932E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6,8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765339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87,1</w:t>
            </w:r>
          </w:p>
        </w:tc>
      </w:tr>
      <w:tr w:rsidR="00D62ABD" w:rsidRPr="00D62ABD" w:rsidTr="00336E52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61084E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62ABD" w:rsidRPr="00D62ABD" w:rsidTr="00336E52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336E52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F103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F10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2D45F2" w:rsidRPr="00D62ABD" w:rsidRDefault="002D45F2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AF2A1C" w:rsidP="00F103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Анализ показателей указывает на то, что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</w:t>
      </w:r>
      <w:r w:rsidR="00EC1FE9" w:rsidRPr="00EC1FE9">
        <w:rPr>
          <w:rFonts w:ascii="Times New Roman" w:eastAsia="Calibri" w:hAnsi="Times New Roman" w:cs="Times New Roman"/>
          <w:sz w:val="24"/>
          <w:szCs w:val="24"/>
        </w:rPr>
        <w:t xml:space="preserve">СанПиН 2.4. 3648-20 «Санитарно-эпидемиологические требования к организации воспитания и обучения, отдыха и </w:t>
      </w:r>
      <w:r w:rsidR="00EC1FE9" w:rsidRPr="00EC1FE9">
        <w:rPr>
          <w:rFonts w:ascii="Times New Roman" w:eastAsia="Calibri" w:hAnsi="Times New Roman" w:cs="Times New Roman"/>
          <w:sz w:val="24"/>
          <w:szCs w:val="24"/>
        </w:rPr>
        <w:lastRenderedPageBreak/>
        <w:t>оздоровления молодёжи»</w:t>
      </w:r>
      <w:r w:rsidR="00EC1F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2ABD">
        <w:rPr>
          <w:rFonts w:ascii="Times New Roman" w:eastAsia="Calibri" w:hAnsi="Times New Roman" w:cs="Times New Roman"/>
          <w:sz w:val="24"/>
          <w:szCs w:val="24"/>
        </w:rPr>
        <w:t>и позволяет реализовывать образовательные программы в полном объеме в соответствии с ФГОС ДО.</w:t>
      </w:r>
    </w:p>
    <w:p w:rsidR="00AF2A1C" w:rsidRPr="00D62ABD" w:rsidRDefault="00820BA0" w:rsidP="00F1030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EC22E1" w:rsidRPr="00D62ABD" w:rsidRDefault="00EC22E1" w:rsidP="00F103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C22E1" w:rsidRPr="00D62ABD" w:rsidSect="00B45F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F6" w:rsidRDefault="00AF67F6">
      <w:pPr>
        <w:spacing w:after="0" w:line="240" w:lineRule="auto"/>
      </w:pPr>
      <w:r>
        <w:separator/>
      </w:r>
    </w:p>
  </w:endnote>
  <w:endnote w:type="continuationSeparator" w:id="0">
    <w:p w:rsidR="00AF67F6" w:rsidRDefault="00AF6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637C62"/>
  <w:p w:rsidR="006925F7" w:rsidRDefault="00637C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637C62"/>
  <w:p w:rsidR="006925F7" w:rsidRDefault="00637C6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637C62"/>
  <w:p w:rsidR="006925F7" w:rsidRDefault="00637C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F6" w:rsidRDefault="00AF67F6">
      <w:pPr>
        <w:spacing w:after="0" w:line="240" w:lineRule="auto"/>
      </w:pPr>
      <w:r>
        <w:separator/>
      </w:r>
    </w:p>
  </w:footnote>
  <w:footnote w:type="continuationSeparator" w:id="0">
    <w:p w:rsidR="00AF67F6" w:rsidRDefault="00AF6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637C62"/>
  <w:p w:rsidR="006925F7" w:rsidRDefault="00637C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9C1" w:rsidRDefault="00637C6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637C62"/>
  <w:p w:rsidR="006925F7" w:rsidRDefault="00637C6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E5"/>
    <w:rsid w:val="00010D9F"/>
    <w:rsid w:val="0005213F"/>
    <w:rsid w:val="000932EC"/>
    <w:rsid w:val="000D4FAB"/>
    <w:rsid w:val="000D7E24"/>
    <w:rsid w:val="00146E09"/>
    <w:rsid w:val="00147D0E"/>
    <w:rsid w:val="001610F8"/>
    <w:rsid w:val="00162EB7"/>
    <w:rsid w:val="00167FBD"/>
    <w:rsid w:val="00174EE5"/>
    <w:rsid w:val="00185015"/>
    <w:rsid w:val="001B0B6B"/>
    <w:rsid w:val="001C438B"/>
    <w:rsid w:val="001C5F1A"/>
    <w:rsid w:val="001D647B"/>
    <w:rsid w:val="001E75C9"/>
    <w:rsid w:val="00227BB0"/>
    <w:rsid w:val="002668F4"/>
    <w:rsid w:val="00285264"/>
    <w:rsid w:val="002B3750"/>
    <w:rsid w:val="002B5DCC"/>
    <w:rsid w:val="002D45F2"/>
    <w:rsid w:val="00306C85"/>
    <w:rsid w:val="003525A7"/>
    <w:rsid w:val="00374468"/>
    <w:rsid w:val="003B755C"/>
    <w:rsid w:val="003D66B5"/>
    <w:rsid w:val="003E78BC"/>
    <w:rsid w:val="004057B1"/>
    <w:rsid w:val="00437590"/>
    <w:rsid w:val="0049395A"/>
    <w:rsid w:val="00495E4F"/>
    <w:rsid w:val="004969D2"/>
    <w:rsid w:val="004D021B"/>
    <w:rsid w:val="004D6FD1"/>
    <w:rsid w:val="00502AD6"/>
    <w:rsid w:val="00507D99"/>
    <w:rsid w:val="005174B0"/>
    <w:rsid w:val="00521943"/>
    <w:rsid w:val="00537417"/>
    <w:rsid w:val="0054751F"/>
    <w:rsid w:val="00552B55"/>
    <w:rsid w:val="00562886"/>
    <w:rsid w:val="005A574A"/>
    <w:rsid w:val="005B5501"/>
    <w:rsid w:val="005B625C"/>
    <w:rsid w:val="0061084E"/>
    <w:rsid w:val="006132A1"/>
    <w:rsid w:val="00615013"/>
    <w:rsid w:val="00615367"/>
    <w:rsid w:val="00625D97"/>
    <w:rsid w:val="00637C62"/>
    <w:rsid w:val="00644F68"/>
    <w:rsid w:val="00655168"/>
    <w:rsid w:val="006721F3"/>
    <w:rsid w:val="006C1850"/>
    <w:rsid w:val="006C72F9"/>
    <w:rsid w:val="006E09BE"/>
    <w:rsid w:val="0072204C"/>
    <w:rsid w:val="00730513"/>
    <w:rsid w:val="00734C1A"/>
    <w:rsid w:val="00747BEF"/>
    <w:rsid w:val="00765339"/>
    <w:rsid w:val="00776A4E"/>
    <w:rsid w:val="00776C60"/>
    <w:rsid w:val="007931F3"/>
    <w:rsid w:val="007A539D"/>
    <w:rsid w:val="007B167D"/>
    <w:rsid w:val="00800869"/>
    <w:rsid w:val="0081660B"/>
    <w:rsid w:val="00820BA0"/>
    <w:rsid w:val="008211D2"/>
    <w:rsid w:val="00821A18"/>
    <w:rsid w:val="00827C99"/>
    <w:rsid w:val="008338C3"/>
    <w:rsid w:val="00837871"/>
    <w:rsid w:val="008505A9"/>
    <w:rsid w:val="00885133"/>
    <w:rsid w:val="0089037B"/>
    <w:rsid w:val="00897349"/>
    <w:rsid w:val="008A6DE9"/>
    <w:rsid w:val="008D4B68"/>
    <w:rsid w:val="008E6EB9"/>
    <w:rsid w:val="008F7B79"/>
    <w:rsid w:val="009272A3"/>
    <w:rsid w:val="00933373"/>
    <w:rsid w:val="00943928"/>
    <w:rsid w:val="00944C4F"/>
    <w:rsid w:val="00961707"/>
    <w:rsid w:val="00962D10"/>
    <w:rsid w:val="00972F5E"/>
    <w:rsid w:val="009860D8"/>
    <w:rsid w:val="00994EAC"/>
    <w:rsid w:val="00997561"/>
    <w:rsid w:val="009A0EA4"/>
    <w:rsid w:val="009A6A60"/>
    <w:rsid w:val="009B0E6A"/>
    <w:rsid w:val="009B5542"/>
    <w:rsid w:val="009D124C"/>
    <w:rsid w:val="009E6421"/>
    <w:rsid w:val="00A238FE"/>
    <w:rsid w:val="00A313EF"/>
    <w:rsid w:val="00A368AD"/>
    <w:rsid w:val="00A57225"/>
    <w:rsid w:val="00A74EBB"/>
    <w:rsid w:val="00AD1988"/>
    <w:rsid w:val="00AE08F3"/>
    <w:rsid w:val="00AF067F"/>
    <w:rsid w:val="00AF2A1C"/>
    <w:rsid w:val="00AF67F6"/>
    <w:rsid w:val="00B057B7"/>
    <w:rsid w:val="00B45F9F"/>
    <w:rsid w:val="00B6156A"/>
    <w:rsid w:val="00B733A3"/>
    <w:rsid w:val="00B87ECA"/>
    <w:rsid w:val="00B95A6B"/>
    <w:rsid w:val="00B97C92"/>
    <w:rsid w:val="00BA2913"/>
    <w:rsid w:val="00BA3B8B"/>
    <w:rsid w:val="00C11FB6"/>
    <w:rsid w:val="00C14560"/>
    <w:rsid w:val="00C2417B"/>
    <w:rsid w:val="00C316C0"/>
    <w:rsid w:val="00C40E8F"/>
    <w:rsid w:val="00C76AE7"/>
    <w:rsid w:val="00CC7C12"/>
    <w:rsid w:val="00CD48B1"/>
    <w:rsid w:val="00CE1E9E"/>
    <w:rsid w:val="00CE3271"/>
    <w:rsid w:val="00CF44C4"/>
    <w:rsid w:val="00D01F69"/>
    <w:rsid w:val="00D02941"/>
    <w:rsid w:val="00D10E05"/>
    <w:rsid w:val="00D24882"/>
    <w:rsid w:val="00D50280"/>
    <w:rsid w:val="00D62ABD"/>
    <w:rsid w:val="00D805CA"/>
    <w:rsid w:val="00D86543"/>
    <w:rsid w:val="00D901A3"/>
    <w:rsid w:val="00D915B5"/>
    <w:rsid w:val="00DE6164"/>
    <w:rsid w:val="00DF3B1E"/>
    <w:rsid w:val="00E02639"/>
    <w:rsid w:val="00E0395C"/>
    <w:rsid w:val="00E157EE"/>
    <w:rsid w:val="00E23555"/>
    <w:rsid w:val="00E2585D"/>
    <w:rsid w:val="00E30EE7"/>
    <w:rsid w:val="00E462FB"/>
    <w:rsid w:val="00E5720A"/>
    <w:rsid w:val="00E6278E"/>
    <w:rsid w:val="00E92B6F"/>
    <w:rsid w:val="00EA4D80"/>
    <w:rsid w:val="00EC1B09"/>
    <w:rsid w:val="00EC1FE9"/>
    <w:rsid w:val="00EC22E1"/>
    <w:rsid w:val="00ED37A0"/>
    <w:rsid w:val="00EE1A70"/>
    <w:rsid w:val="00F05D94"/>
    <w:rsid w:val="00F1030E"/>
    <w:rsid w:val="00F14C22"/>
    <w:rsid w:val="00F17E74"/>
    <w:rsid w:val="00F350E1"/>
    <w:rsid w:val="00F63701"/>
    <w:rsid w:val="00FB5CD4"/>
    <w:rsid w:val="00FB67AE"/>
    <w:rsid w:val="00FC1501"/>
    <w:rsid w:val="00FC6118"/>
    <w:rsid w:val="00FE2349"/>
    <w:rsid w:val="00FF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8585C-4DE0-4449-B390-70259C14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F2A1C"/>
    <w:pPr>
      <w:tabs>
        <w:tab w:val="center" w:pos="4677"/>
        <w:tab w:val="right" w:pos="9355"/>
      </w:tabs>
    </w:pPr>
    <w:rPr>
      <w:rFonts w:ascii="Arial" w:eastAsia="Calibri" w:hAnsi="Arial" w:cs="Arial"/>
      <w:sz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F2A1C"/>
    <w:rPr>
      <w:rFonts w:ascii="Arial" w:eastAsia="Calibri" w:hAnsi="Arial" w:cs="Arial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F7D93-9548-42A3-9E00-05F5E67C8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10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92</cp:revision>
  <cp:lastPrinted>2021-04-05T01:12:00Z</cp:lastPrinted>
  <dcterms:created xsi:type="dcterms:W3CDTF">2018-03-20T01:16:00Z</dcterms:created>
  <dcterms:modified xsi:type="dcterms:W3CDTF">2021-04-05T03:45:00Z</dcterms:modified>
</cp:coreProperties>
</file>