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4F" w:rsidRPr="001D26C2" w:rsidRDefault="00555E4F" w:rsidP="00555E4F">
      <w:pPr>
        <w:jc w:val="center"/>
        <w:rPr>
          <w:rFonts w:ascii="Times New Roman" w:hAnsi="Times New Roman"/>
          <w:sz w:val="28"/>
          <w:szCs w:val="28"/>
        </w:rPr>
      </w:pPr>
      <w:r w:rsidRPr="001D26C2">
        <w:rPr>
          <w:rFonts w:ascii="Times New Roman" w:hAnsi="Times New Roman"/>
          <w:sz w:val="28"/>
          <w:szCs w:val="28"/>
        </w:rPr>
        <w:t>Муниципальное бюджетное дошкольное образовательное учреждение</w:t>
      </w:r>
    </w:p>
    <w:p w:rsidR="00555E4F" w:rsidRPr="001D26C2" w:rsidRDefault="00555E4F" w:rsidP="00555E4F">
      <w:pPr>
        <w:jc w:val="center"/>
        <w:rPr>
          <w:rFonts w:ascii="Times New Roman" w:hAnsi="Times New Roman"/>
          <w:sz w:val="28"/>
          <w:szCs w:val="28"/>
        </w:rPr>
      </w:pPr>
      <w:r w:rsidRPr="001D26C2">
        <w:rPr>
          <w:rFonts w:ascii="Times New Roman" w:hAnsi="Times New Roman"/>
          <w:sz w:val="28"/>
          <w:szCs w:val="28"/>
        </w:rPr>
        <w:t>«Детский сад № 45 общеразвивающего вида»</w:t>
      </w: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451768" w:rsidRDefault="00555E4F" w:rsidP="00555E4F">
      <w:pPr>
        <w:spacing w:after="0" w:line="360" w:lineRule="auto"/>
        <w:jc w:val="center"/>
        <w:rPr>
          <w:rFonts w:ascii="Arial" w:eastAsia="Times New Roman" w:hAnsi="Arial" w:cs="Arial"/>
          <w:color w:val="000000"/>
          <w:lang w:eastAsia="ru-RU"/>
        </w:rPr>
      </w:pPr>
    </w:p>
    <w:p w:rsidR="00555E4F" w:rsidRPr="001E1C81" w:rsidRDefault="00555E4F" w:rsidP="00555E4F">
      <w:pPr>
        <w:spacing w:after="0" w:line="360" w:lineRule="auto"/>
        <w:jc w:val="center"/>
        <w:rPr>
          <w:rFonts w:ascii="Times New Roman" w:eastAsia="Times New Roman" w:hAnsi="Times New Roman" w:cs="Times New Roman"/>
          <w:b/>
          <w:sz w:val="40"/>
          <w:szCs w:val="40"/>
          <w:lang w:eastAsia="ru-RU"/>
        </w:rPr>
      </w:pPr>
      <w:r w:rsidRPr="001E1C81">
        <w:rPr>
          <w:rFonts w:ascii="Times New Roman" w:eastAsia="Times New Roman" w:hAnsi="Times New Roman" w:cs="Times New Roman"/>
          <w:b/>
          <w:bCs/>
          <w:sz w:val="40"/>
          <w:szCs w:val="40"/>
          <w:lang w:eastAsia="ru-RU"/>
        </w:rPr>
        <w:t xml:space="preserve">Консультация для родителей на тему: </w:t>
      </w:r>
    </w:p>
    <w:p w:rsidR="00555E4F" w:rsidRPr="001E1C81" w:rsidRDefault="00555E4F" w:rsidP="00555E4F">
      <w:pPr>
        <w:spacing w:after="0" w:line="240" w:lineRule="auto"/>
        <w:jc w:val="center"/>
        <w:rPr>
          <w:rFonts w:ascii="Times New Roman" w:eastAsia="Times New Roman" w:hAnsi="Times New Roman" w:cs="Times New Roman"/>
          <w:b/>
          <w:i/>
          <w:color w:val="7030A0"/>
          <w:sz w:val="44"/>
          <w:szCs w:val="44"/>
          <w:lang w:eastAsia="ru-RU"/>
        </w:rPr>
      </w:pPr>
      <w:r w:rsidRPr="001E1C81">
        <w:rPr>
          <w:rFonts w:ascii="Times New Roman" w:eastAsia="Times New Roman" w:hAnsi="Times New Roman" w:cs="Times New Roman"/>
          <w:b/>
          <w:bCs/>
          <w:i/>
          <w:color w:val="7030A0"/>
          <w:kern w:val="36"/>
          <w:sz w:val="44"/>
          <w:szCs w:val="44"/>
          <w:lang w:eastAsia="ru-RU"/>
        </w:rPr>
        <w:t>«К</w:t>
      </w:r>
      <w:r w:rsidR="00520233">
        <w:rPr>
          <w:rFonts w:ascii="Times New Roman" w:eastAsia="Times New Roman" w:hAnsi="Times New Roman" w:cs="Times New Roman"/>
          <w:b/>
          <w:bCs/>
          <w:i/>
          <w:color w:val="7030A0"/>
          <w:kern w:val="36"/>
          <w:sz w:val="44"/>
          <w:szCs w:val="44"/>
          <w:lang w:eastAsia="ru-RU"/>
        </w:rPr>
        <w:t xml:space="preserve">ак правильно проводить с ребенком </w:t>
      </w:r>
      <w:bookmarkStart w:id="0" w:name="_GoBack"/>
      <w:bookmarkEnd w:id="0"/>
      <w:r w:rsidRPr="001E1C81">
        <w:rPr>
          <w:rFonts w:ascii="Times New Roman" w:eastAsia="Times New Roman" w:hAnsi="Times New Roman" w:cs="Times New Roman"/>
          <w:b/>
          <w:bCs/>
          <w:i/>
          <w:color w:val="7030A0"/>
          <w:kern w:val="36"/>
          <w:sz w:val="44"/>
          <w:szCs w:val="44"/>
          <w:lang w:eastAsia="ru-RU"/>
        </w:rPr>
        <w:t>пальчиковые игры»</w:t>
      </w: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right"/>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right"/>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right"/>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 воспитатель: Колесник Н</w:t>
      </w:r>
      <w:r w:rsidRPr="0045176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451768"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Default="00555E4F" w:rsidP="00555E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Петропавловск-Камчатский, 2019г</w:t>
      </w:r>
    </w:p>
    <w:p w:rsidR="00555E4F" w:rsidRDefault="00555E4F" w:rsidP="00555E4F">
      <w:pPr>
        <w:spacing w:after="0" w:line="240" w:lineRule="auto"/>
        <w:jc w:val="center"/>
        <w:rPr>
          <w:rFonts w:ascii="Times New Roman" w:eastAsia="Times New Roman" w:hAnsi="Times New Roman" w:cs="Times New Roman"/>
          <w:color w:val="000000"/>
          <w:sz w:val="28"/>
          <w:szCs w:val="28"/>
          <w:lang w:eastAsia="ru-RU"/>
        </w:rPr>
      </w:pPr>
    </w:p>
    <w:p w:rsidR="00555E4F" w:rsidRPr="001E1C81" w:rsidRDefault="00555E4F" w:rsidP="00555E4F">
      <w:pPr>
        <w:spacing w:after="0" w:line="360" w:lineRule="auto"/>
        <w:jc w:val="center"/>
        <w:rPr>
          <w:rFonts w:ascii="Times New Roman" w:eastAsia="Times New Roman" w:hAnsi="Times New Roman" w:cs="Times New Roman"/>
          <w:color w:val="000000"/>
          <w:sz w:val="28"/>
          <w:szCs w:val="28"/>
          <w:lang w:eastAsia="ru-RU"/>
        </w:rPr>
      </w:pPr>
      <w:r w:rsidRPr="001E1C81">
        <w:rPr>
          <w:rFonts w:ascii="Times New Roman" w:hAnsi="Times New Roman" w:cs="Times New Roman"/>
          <w:b/>
          <w:bCs/>
          <w:i/>
          <w:color w:val="7030A0"/>
          <w:sz w:val="36"/>
          <w:szCs w:val="36"/>
        </w:rPr>
        <w:lastRenderedPageBreak/>
        <w:t>Консультация</w:t>
      </w:r>
      <w:r w:rsidRPr="001E1C81">
        <w:rPr>
          <w:rStyle w:val="apple-converted-space"/>
          <w:rFonts w:ascii="Times New Roman" w:hAnsi="Times New Roman" w:cs="Times New Roman"/>
          <w:b/>
          <w:bCs/>
          <w:i/>
          <w:color w:val="7030A0"/>
          <w:sz w:val="36"/>
          <w:szCs w:val="36"/>
        </w:rPr>
        <w:t> </w:t>
      </w:r>
      <w:r w:rsidRPr="001E1C81">
        <w:rPr>
          <w:rFonts w:ascii="Times New Roman" w:hAnsi="Times New Roman" w:cs="Times New Roman"/>
          <w:b/>
          <w:bCs/>
          <w:i/>
          <w:color w:val="7030A0"/>
          <w:sz w:val="36"/>
          <w:szCs w:val="36"/>
        </w:rPr>
        <w:t>для родителей</w:t>
      </w:r>
    </w:p>
    <w:p w:rsidR="00555E4F" w:rsidRPr="001E1C81" w:rsidRDefault="00555E4F" w:rsidP="00555E4F">
      <w:pPr>
        <w:pStyle w:val="a3"/>
        <w:spacing w:before="0" w:beforeAutospacing="0" w:after="0" w:afterAutospacing="0" w:line="360" w:lineRule="auto"/>
        <w:jc w:val="center"/>
        <w:rPr>
          <w:i/>
          <w:color w:val="7030A0"/>
          <w:sz w:val="36"/>
          <w:szCs w:val="36"/>
        </w:rPr>
      </w:pPr>
      <w:r w:rsidRPr="001E1C81">
        <w:rPr>
          <w:b/>
          <w:bCs/>
          <w:i/>
          <w:color w:val="7030A0"/>
          <w:sz w:val="36"/>
          <w:szCs w:val="36"/>
        </w:rPr>
        <w:t>«Как правильно проводить с ребёнком пальчиковые игры»</w:t>
      </w:r>
    </w:p>
    <w:p w:rsidR="00555E4F" w:rsidRPr="001E1C81" w:rsidRDefault="00555E4F" w:rsidP="00555E4F">
      <w:pPr>
        <w:pStyle w:val="a3"/>
        <w:spacing w:before="0" w:beforeAutospacing="0" w:after="0" w:afterAutospacing="0" w:line="360" w:lineRule="auto"/>
        <w:rPr>
          <w:color w:val="000000"/>
          <w:sz w:val="21"/>
          <w:szCs w:val="21"/>
        </w:rPr>
      </w:pPr>
      <w:r>
        <w:rPr>
          <w:color w:val="000000"/>
          <w:sz w:val="21"/>
          <w:szCs w:val="21"/>
        </w:rPr>
        <w:t xml:space="preserve">     </w:t>
      </w:r>
      <w:r w:rsidRPr="001E1C81">
        <w:rPr>
          <w:color w:val="000000"/>
          <w:sz w:val="28"/>
          <w:szCs w:val="28"/>
        </w:rPr>
        <w:t xml:space="preserve">Пальчиковые игры представляют собой инсценировку стихов и </w:t>
      </w:r>
      <w:proofErr w:type="spellStart"/>
      <w:r w:rsidRPr="001E1C81">
        <w:rPr>
          <w:color w:val="000000"/>
          <w:sz w:val="28"/>
          <w:szCs w:val="28"/>
        </w:rPr>
        <w:t>потешек</w:t>
      </w:r>
      <w:proofErr w:type="spellEnd"/>
      <w:r w:rsidRPr="001E1C81">
        <w:rPr>
          <w:color w:val="000000"/>
          <w:sz w:val="28"/>
          <w:szCs w:val="28"/>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lastRenderedPageBreak/>
        <w:t xml:space="preserve">    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555E4F" w:rsidRPr="001E1C81" w:rsidRDefault="00555E4F" w:rsidP="00555E4F">
      <w:pPr>
        <w:pStyle w:val="a3"/>
        <w:tabs>
          <w:tab w:val="left" w:pos="6405"/>
        </w:tabs>
        <w:spacing w:before="0" w:beforeAutospacing="0" w:after="0" w:afterAutospacing="0" w:line="360" w:lineRule="auto"/>
        <w:rPr>
          <w:color w:val="000000"/>
          <w:sz w:val="28"/>
          <w:szCs w:val="28"/>
        </w:rPr>
      </w:pPr>
      <w:r w:rsidRPr="001E1C81">
        <w:rPr>
          <w:color w:val="000000"/>
          <w:sz w:val="28"/>
          <w:szCs w:val="28"/>
        </w:rPr>
        <w:t xml:space="preserve">     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Этапы разучивания игр:</w:t>
      </w:r>
    </w:p>
    <w:p w:rsidR="00555E4F" w:rsidRPr="001E1C81" w:rsidRDefault="00555E4F" w:rsidP="00555E4F">
      <w:pPr>
        <w:pStyle w:val="a3"/>
        <w:numPr>
          <w:ilvl w:val="0"/>
          <w:numId w:val="1"/>
        </w:numPr>
        <w:spacing w:before="0" w:beforeAutospacing="0" w:after="0" w:afterAutospacing="0" w:line="360" w:lineRule="auto"/>
        <w:ind w:left="0"/>
        <w:rPr>
          <w:color w:val="000000"/>
          <w:sz w:val="28"/>
          <w:szCs w:val="28"/>
        </w:rPr>
      </w:pPr>
      <w:r w:rsidRPr="001E1C81">
        <w:rPr>
          <w:color w:val="000000"/>
          <w:sz w:val="28"/>
          <w:szCs w:val="28"/>
        </w:rPr>
        <w:t>Взрослый сначала показывает игру малышу сам.</w:t>
      </w:r>
    </w:p>
    <w:p w:rsidR="00555E4F" w:rsidRPr="001E1C81" w:rsidRDefault="00555E4F" w:rsidP="00555E4F">
      <w:pPr>
        <w:pStyle w:val="a3"/>
        <w:numPr>
          <w:ilvl w:val="0"/>
          <w:numId w:val="1"/>
        </w:numPr>
        <w:spacing w:before="0" w:beforeAutospacing="0" w:after="0" w:afterAutospacing="0" w:line="360" w:lineRule="auto"/>
        <w:ind w:left="0"/>
        <w:rPr>
          <w:color w:val="000000"/>
          <w:sz w:val="28"/>
          <w:szCs w:val="28"/>
        </w:rPr>
      </w:pPr>
      <w:r w:rsidRPr="001E1C81">
        <w:rPr>
          <w:color w:val="000000"/>
          <w:sz w:val="28"/>
          <w:szCs w:val="28"/>
        </w:rPr>
        <w:t>Взрослый показывает игру, манипулируя пальцами и ручкой ребёнка.</w:t>
      </w:r>
    </w:p>
    <w:p w:rsidR="00555E4F" w:rsidRPr="001E1C81" w:rsidRDefault="00555E4F" w:rsidP="00555E4F">
      <w:pPr>
        <w:pStyle w:val="a3"/>
        <w:numPr>
          <w:ilvl w:val="0"/>
          <w:numId w:val="1"/>
        </w:numPr>
        <w:spacing w:before="0" w:beforeAutospacing="0" w:after="0" w:afterAutospacing="0" w:line="360" w:lineRule="auto"/>
        <w:ind w:left="0"/>
        <w:rPr>
          <w:color w:val="000000"/>
          <w:sz w:val="28"/>
          <w:szCs w:val="28"/>
        </w:rPr>
      </w:pPr>
      <w:r w:rsidRPr="001E1C81">
        <w:rPr>
          <w:color w:val="000000"/>
          <w:sz w:val="28"/>
          <w:szCs w:val="28"/>
        </w:rPr>
        <w:t>Взрослый и ребёнок выполняют движения одновременно, взрослый проговаривает текст.</w:t>
      </w:r>
    </w:p>
    <w:p w:rsidR="00555E4F" w:rsidRPr="001E1C81" w:rsidRDefault="00555E4F" w:rsidP="00555E4F">
      <w:pPr>
        <w:pStyle w:val="a3"/>
        <w:numPr>
          <w:ilvl w:val="0"/>
          <w:numId w:val="1"/>
        </w:numPr>
        <w:spacing w:before="0" w:beforeAutospacing="0" w:after="0" w:afterAutospacing="0" w:line="360" w:lineRule="auto"/>
        <w:ind w:left="0"/>
        <w:rPr>
          <w:color w:val="000000"/>
          <w:sz w:val="28"/>
          <w:szCs w:val="28"/>
        </w:rPr>
      </w:pPr>
      <w:r w:rsidRPr="001E1C81">
        <w:rPr>
          <w:color w:val="000000"/>
          <w:sz w:val="28"/>
          <w:szCs w:val="28"/>
        </w:rPr>
        <w:t>Ребёнок выполняет движения с необходимой помощью взрослого, который произносит текст.</w:t>
      </w:r>
    </w:p>
    <w:p w:rsidR="00555E4F" w:rsidRPr="001E1C81" w:rsidRDefault="00555E4F" w:rsidP="00555E4F">
      <w:pPr>
        <w:pStyle w:val="a3"/>
        <w:numPr>
          <w:ilvl w:val="0"/>
          <w:numId w:val="1"/>
        </w:numPr>
        <w:spacing w:before="0" w:beforeAutospacing="0" w:after="0" w:afterAutospacing="0" w:line="360" w:lineRule="auto"/>
        <w:ind w:left="0"/>
        <w:rPr>
          <w:color w:val="000000"/>
          <w:sz w:val="28"/>
          <w:szCs w:val="28"/>
        </w:rPr>
      </w:pPr>
      <w:r w:rsidRPr="001E1C81">
        <w:rPr>
          <w:color w:val="000000"/>
          <w:sz w:val="28"/>
          <w:szCs w:val="28"/>
        </w:rPr>
        <w:t>Ребёнок выполняет движения и проговаривает текст, а взрослый подсказывает и помогает.</w:t>
      </w:r>
    </w:p>
    <w:p w:rsidR="00555E4F" w:rsidRPr="001E1C81" w:rsidRDefault="00555E4F" w:rsidP="00555E4F">
      <w:pPr>
        <w:pStyle w:val="a3"/>
        <w:spacing w:before="0" w:beforeAutospacing="0" w:after="0" w:afterAutospacing="0" w:line="360" w:lineRule="auto"/>
        <w:rPr>
          <w:color w:val="000000"/>
          <w:sz w:val="28"/>
          <w:szCs w:val="28"/>
        </w:rPr>
      </w:pPr>
      <w:r w:rsidRPr="001E1C81">
        <w:rPr>
          <w:b/>
          <w:bCs/>
          <w:color w:val="000000"/>
          <w:sz w:val="28"/>
          <w:szCs w:val="28"/>
        </w:rPr>
        <w:t xml:space="preserve">    Рекомендации:</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Не проводите игру холодными руками. Руки можно согреть в тёплой воде или растерев ладони.</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Если в новой игре имеются не знакомые малышам персонажи или понятия, сначала расскажите о них, используя картинки или игрушки.</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Пальчиковые игры с детьми до 1.5 лет проводите как показ или как пассивную гимнастику руки и пальцев ребёнка.</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lastRenderedPageBreak/>
        <w:t>Детям старше 1.5 лет можно время от времени предлагать выполнить движения вместе.</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Если сюжет игры позволяет, можно «бегать» пальчиками по руке или спине ребёнка, щекотать, гладить и др.</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Используйте максимально выразительную мимику.</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Выбрав две-три игры, постепенно заменяйте их новыми.</w:t>
      </w:r>
    </w:p>
    <w:p w:rsidR="00555E4F"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Проводите занятия весело, «не замечайте», если малыш на первых порах делает что-то неправильно, поощряйте успех</w:t>
      </w:r>
      <w:r>
        <w:rPr>
          <w:color w:val="000000"/>
          <w:sz w:val="28"/>
          <w:szCs w:val="28"/>
        </w:rPr>
        <w:t xml:space="preserve"> </w:t>
      </w:r>
    </w:p>
    <w:p w:rsidR="00555E4F" w:rsidRPr="001E1C81" w:rsidRDefault="00555E4F" w:rsidP="00555E4F">
      <w:pPr>
        <w:pStyle w:val="a3"/>
        <w:numPr>
          <w:ilvl w:val="0"/>
          <w:numId w:val="2"/>
        </w:numPr>
        <w:spacing w:before="0" w:beforeAutospacing="0" w:after="0" w:afterAutospacing="0" w:line="360" w:lineRule="auto"/>
        <w:ind w:left="0"/>
        <w:rPr>
          <w:color w:val="000000"/>
          <w:sz w:val="28"/>
          <w:szCs w:val="28"/>
        </w:rPr>
      </w:pPr>
      <w:r w:rsidRPr="001E1C81">
        <w:rPr>
          <w:color w:val="000000"/>
          <w:sz w:val="28"/>
          <w:szCs w:val="28"/>
        </w:rPr>
        <w:t>Начните с простых пальчиковых игр: </w:t>
      </w:r>
    </w:p>
    <w:p w:rsidR="00555E4F" w:rsidRDefault="00555E4F" w:rsidP="00555E4F">
      <w:pPr>
        <w:pStyle w:val="a3"/>
        <w:spacing w:before="0" w:beforeAutospacing="0" w:after="0" w:afterAutospacing="0" w:line="360" w:lineRule="auto"/>
        <w:rPr>
          <w:color w:val="000000"/>
          <w:sz w:val="21"/>
          <w:szCs w:val="21"/>
        </w:rPr>
      </w:pPr>
    </w:p>
    <w:p w:rsidR="00555E4F" w:rsidRPr="001E1C81" w:rsidRDefault="00555E4F" w:rsidP="00555E4F">
      <w:pPr>
        <w:pStyle w:val="a3"/>
        <w:spacing w:before="0" w:beforeAutospacing="0" w:after="0" w:afterAutospacing="0" w:line="360" w:lineRule="auto"/>
        <w:jc w:val="center"/>
        <w:rPr>
          <w:b/>
          <w:i/>
          <w:color w:val="000000"/>
          <w:sz w:val="28"/>
          <w:szCs w:val="28"/>
        </w:rPr>
      </w:pPr>
      <w:r w:rsidRPr="001E1C81">
        <w:rPr>
          <w:b/>
          <w:i/>
          <w:color w:val="000000"/>
          <w:sz w:val="28"/>
          <w:szCs w:val="28"/>
        </w:rPr>
        <w:t>Качели</w:t>
      </w:r>
    </w:p>
    <w:p w:rsidR="00555E4F" w:rsidRPr="001E1C81" w:rsidRDefault="00555E4F" w:rsidP="00555E4F">
      <w:pPr>
        <w:pStyle w:val="a3"/>
        <w:spacing w:before="0" w:beforeAutospacing="0" w:after="0" w:afterAutospacing="0" w:line="360" w:lineRule="auto"/>
        <w:rPr>
          <w:color w:val="000000"/>
          <w:sz w:val="28"/>
          <w:szCs w:val="28"/>
        </w:rPr>
      </w:pPr>
      <w:r w:rsidRPr="001E1C81">
        <w:rPr>
          <w:noProof/>
          <w:color w:val="000000"/>
          <w:sz w:val="28"/>
          <w:szCs w:val="28"/>
        </w:rPr>
        <w:drawing>
          <wp:anchor distT="0" distB="0" distL="114300" distR="114300" simplePos="0" relativeHeight="251659264" behindDoc="0" locked="0" layoutInCell="1" allowOverlap="0" wp14:anchorId="0D28C0E3" wp14:editId="6F7C86D9">
            <wp:simplePos x="0" y="0"/>
            <wp:positionH relativeFrom="column">
              <wp:align>left</wp:align>
            </wp:positionH>
            <wp:positionV relativeFrom="line">
              <wp:posOffset>0</wp:posOffset>
            </wp:positionV>
            <wp:extent cx="1695450" cy="1428750"/>
            <wp:effectExtent l="19050" t="0" r="0" b="0"/>
            <wp:wrapSquare wrapText="bothSides"/>
            <wp:docPr id="9" name="Рисунок 2" descr="hello_html_4a015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a01564d.png"/>
                    <pic:cNvPicPr>
                      <a:picLocks noChangeAspect="1" noChangeArrowheads="1"/>
                    </pic:cNvPicPr>
                  </pic:nvPicPr>
                  <pic:blipFill>
                    <a:blip r:embed="rId5"/>
                    <a:srcRect/>
                    <a:stretch>
                      <a:fillRect/>
                    </a:stretch>
                  </pic:blipFill>
                  <pic:spPr bwMode="auto">
                    <a:xfrm>
                      <a:off x="0" y="0"/>
                      <a:ext cx="1695450" cy="1428750"/>
                    </a:xfrm>
                    <a:prstGeom prst="rect">
                      <a:avLst/>
                    </a:prstGeom>
                    <a:noFill/>
                    <a:ln w="9525">
                      <a:noFill/>
                      <a:miter lim="800000"/>
                      <a:headEnd/>
                      <a:tailEnd/>
                    </a:ln>
                  </pic:spPr>
                </pic:pic>
              </a:graphicData>
            </a:graphic>
          </wp:anchor>
        </w:drawing>
      </w:r>
      <w:r w:rsidRPr="001E1C81">
        <w:rPr>
          <w:color w:val="000000"/>
          <w:sz w:val="28"/>
          <w:szCs w:val="28"/>
        </w:rPr>
        <w:t>Задрожали ветви елей.</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Мы в восторге от качелей.</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Мы летаем вверх и вниз,</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Вместе с нами веселись. (Т. </w:t>
      </w:r>
      <w:proofErr w:type="spellStart"/>
      <w:r w:rsidRPr="001E1C81">
        <w:rPr>
          <w:color w:val="000000"/>
          <w:sz w:val="28"/>
          <w:szCs w:val="28"/>
        </w:rPr>
        <w:t>Сикачева</w:t>
      </w:r>
      <w:proofErr w:type="spellEnd"/>
      <w:r w:rsidRPr="001E1C81">
        <w:rPr>
          <w:color w:val="000000"/>
          <w:sz w:val="28"/>
          <w:szCs w:val="28"/>
        </w:rPr>
        <w:t>)</w:t>
      </w: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Упражнение выполнять вначале правой, затем левой рукой, а далее — двумя руками.</w:t>
      </w:r>
      <w:r>
        <w:rPr>
          <w:color w:val="000000"/>
          <w:sz w:val="28"/>
          <w:szCs w:val="28"/>
        </w:rPr>
        <w:t xml:space="preserve"> </w:t>
      </w:r>
      <w:r w:rsidRPr="001E1C81">
        <w:rPr>
          <w:color w:val="000000"/>
          <w:sz w:val="28"/>
          <w:szCs w:val="28"/>
        </w:rPr>
        <w:t>От запястья кисти рук с прямыми сомкнутыми пальцами поднимать вверх, а затем, слегка согнув пальцы, мягко опускать вниз.</w:t>
      </w:r>
    </w:p>
    <w:p w:rsidR="00555E4F" w:rsidRDefault="00555E4F" w:rsidP="00555E4F">
      <w:pPr>
        <w:pStyle w:val="a3"/>
        <w:spacing w:before="0" w:beforeAutospacing="0" w:after="0" w:afterAutospacing="0" w:line="360" w:lineRule="auto"/>
        <w:jc w:val="center"/>
        <w:rPr>
          <w:color w:val="000000"/>
          <w:sz w:val="28"/>
          <w:szCs w:val="28"/>
        </w:rPr>
      </w:pPr>
    </w:p>
    <w:p w:rsidR="00555E4F" w:rsidRPr="001E1C81" w:rsidRDefault="00555E4F" w:rsidP="00555E4F">
      <w:pPr>
        <w:pStyle w:val="a3"/>
        <w:spacing w:before="0" w:beforeAutospacing="0" w:after="0" w:afterAutospacing="0" w:line="360" w:lineRule="auto"/>
        <w:jc w:val="center"/>
        <w:rPr>
          <w:b/>
          <w:i/>
          <w:color w:val="000000"/>
          <w:sz w:val="28"/>
          <w:szCs w:val="28"/>
        </w:rPr>
      </w:pPr>
      <w:r w:rsidRPr="001E1C81">
        <w:rPr>
          <w:b/>
          <w:i/>
          <w:color w:val="000000"/>
          <w:sz w:val="28"/>
          <w:szCs w:val="28"/>
        </w:rPr>
        <w:t>Белка</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Сидит белка на тележке,</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Продает она орешки:</w:t>
      </w:r>
      <w:r w:rsidRPr="001E1C81">
        <w:rPr>
          <w:noProof/>
          <w:color w:val="000000"/>
          <w:sz w:val="28"/>
          <w:szCs w:val="28"/>
        </w:rPr>
        <w:drawing>
          <wp:anchor distT="0" distB="0" distL="114300" distR="114300" simplePos="0" relativeHeight="251660288" behindDoc="0" locked="0" layoutInCell="1" allowOverlap="0" wp14:anchorId="174E307D" wp14:editId="2DA6F66A">
            <wp:simplePos x="0" y="0"/>
            <wp:positionH relativeFrom="column">
              <wp:align>left</wp:align>
            </wp:positionH>
            <wp:positionV relativeFrom="line">
              <wp:posOffset>0</wp:posOffset>
            </wp:positionV>
            <wp:extent cx="1962150" cy="1428750"/>
            <wp:effectExtent l="19050" t="0" r="0" b="0"/>
            <wp:wrapSquare wrapText="bothSides"/>
            <wp:docPr id="8" name="Рисунок 3" descr="hello_html_m1c4dd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c4dd531.png"/>
                    <pic:cNvPicPr>
                      <a:picLocks noChangeAspect="1" noChangeArrowheads="1"/>
                    </pic:cNvPicPr>
                  </pic:nvPicPr>
                  <pic:blipFill>
                    <a:blip r:embed="rId6"/>
                    <a:srcRect/>
                    <a:stretch>
                      <a:fillRect/>
                    </a:stretch>
                  </pic:blipFill>
                  <pic:spPr bwMode="auto">
                    <a:xfrm>
                      <a:off x="0" y="0"/>
                      <a:ext cx="1962150" cy="1428750"/>
                    </a:xfrm>
                    <a:prstGeom prst="rect">
                      <a:avLst/>
                    </a:prstGeom>
                    <a:noFill/>
                    <a:ln w="9525">
                      <a:noFill/>
                      <a:miter lim="800000"/>
                      <a:headEnd/>
                      <a:tailEnd/>
                    </a:ln>
                  </pic:spPr>
                </pic:pic>
              </a:graphicData>
            </a:graphic>
          </wp:anchor>
        </w:drawing>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Лисичке-сестричке,</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Воробью, синичке,</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Мишке толстопятому,</w:t>
      </w:r>
    </w:p>
    <w:p w:rsidR="00555E4F" w:rsidRPr="001E1C81" w:rsidRDefault="00555E4F" w:rsidP="00555E4F">
      <w:pPr>
        <w:pStyle w:val="a3"/>
        <w:spacing w:before="0" w:beforeAutospacing="0" w:after="0" w:afterAutospacing="0" w:line="360" w:lineRule="auto"/>
        <w:jc w:val="center"/>
        <w:rPr>
          <w:color w:val="000000"/>
          <w:sz w:val="28"/>
          <w:szCs w:val="28"/>
        </w:rPr>
      </w:pPr>
      <w:r w:rsidRPr="001E1C81">
        <w:rPr>
          <w:color w:val="000000"/>
          <w:sz w:val="28"/>
          <w:szCs w:val="28"/>
        </w:rPr>
        <w:t>Заиньке усатому...</w:t>
      </w:r>
    </w:p>
    <w:p w:rsidR="00555E4F" w:rsidRPr="001E1C81" w:rsidRDefault="00555E4F" w:rsidP="00555E4F">
      <w:pPr>
        <w:pStyle w:val="a3"/>
        <w:spacing w:before="0" w:beforeAutospacing="0" w:after="0" w:afterAutospacing="0" w:line="360" w:lineRule="auto"/>
        <w:jc w:val="center"/>
        <w:rPr>
          <w:b/>
          <w:i/>
          <w:color w:val="000000"/>
          <w:sz w:val="28"/>
          <w:szCs w:val="28"/>
        </w:rPr>
      </w:pPr>
      <w:r>
        <w:rPr>
          <w:b/>
          <w:i/>
          <w:color w:val="000000"/>
          <w:sz w:val="28"/>
          <w:szCs w:val="28"/>
        </w:rPr>
        <w:lastRenderedPageBreak/>
        <w:t>«Народная песенка»</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Поочередно разгибать все пальцы, начиная с большого.</w:t>
      </w: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w:t>
      </w:r>
      <w:r>
        <w:rPr>
          <w:color w:val="000000"/>
          <w:sz w:val="28"/>
          <w:szCs w:val="28"/>
        </w:rPr>
        <w:t xml:space="preserve">                                              </w:t>
      </w:r>
      <w:r w:rsidRPr="001E1C81">
        <w:rPr>
          <w:color w:val="000000"/>
          <w:sz w:val="28"/>
          <w:szCs w:val="28"/>
        </w:rPr>
        <w:t>Тише, тише, не шумите,</w:t>
      </w:r>
    </w:p>
    <w:p w:rsidR="00555E4F" w:rsidRPr="001E1C81" w:rsidRDefault="00555E4F" w:rsidP="00555E4F">
      <w:pPr>
        <w:pStyle w:val="a3"/>
        <w:spacing w:before="0" w:beforeAutospacing="0" w:after="0" w:afterAutospacing="0" w:line="360" w:lineRule="auto"/>
        <w:rPr>
          <w:color w:val="000000"/>
          <w:sz w:val="28"/>
          <w:szCs w:val="28"/>
        </w:rPr>
      </w:pPr>
      <w:r w:rsidRPr="001E1C81">
        <w:rPr>
          <w:noProof/>
          <w:color w:val="000000"/>
          <w:sz w:val="28"/>
          <w:szCs w:val="28"/>
        </w:rPr>
        <w:drawing>
          <wp:anchor distT="0" distB="0" distL="114300" distR="114300" simplePos="0" relativeHeight="251661312" behindDoc="0" locked="0" layoutInCell="1" allowOverlap="0" wp14:anchorId="79481386" wp14:editId="5D2205C5">
            <wp:simplePos x="0" y="0"/>
            <wp:positionH relativeFrom="column">
              <wp:align>left</wp:align>
            </wp:positionH>
            <wp:positionV relativeFrom="line">
              <wp:posOffset>0</wp:posOffset>
            </wp:positionV>
            <wp:extent cx="1952625" cy="1428750"/>
            <wp:effectExtent l="19050" t="0" r="9525" b="0"/>
            <wp:wrapSquare wrapText="bothSides"/>
            <wp:docPr id="4" name="Рисунок 4" descr="hello_html_36a55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6a55913.png"/>
                    <pic:cNvPicPr>
                      <a:picLocks noChangeAspect="1" noChangeArrowheads="1"/>
                    </pic:cNvPicPr>
                  </pic:nvPicPr>
                  <pic:blipFill>
                    <a:blip r:embed="rId7"/>
                    <a:srcRect/>
                    <a:stretch>
                      <a:fillRect/>
                    </a:stretch>
                  </pic:blipFill>
                  <pic:spPr bwMode="auto">
                    <a:xfrm>
                      <a:off x="0" y="0"/>
                      <a:ext cx="1952625" cy="1428750"/>
                    </a:xfrm>
                    <a:prstGeom prst="rect">
                      <a:avLst/>
                    </a:prstGeom>
                    <a:noFill/>
                    <a:ln w="9525">
                      <a:noFill/>
                      <a:miter lim="800000"/>
                      <a:headEnd/>
                      <a:tailEnd/>
                    </a:ln>
                  </pic:spPr>
                </pic:pic>
              </a:graphicData>
            </a:graphic>
          </wp:anchor>
        </w:drawing>
      </w:r>
      <w:r w:rsidRPr="001E1C81">
        <w:rPr>
          <w:color w:val="000000"/>
          <w:sz w:val="28"/>
          <w:szCs w:val="28"/>
        </w:rPr>
        <w:t>Наших деток не будите!</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Птички станут щебетать,</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Будут пальчики вставать.</w:t>
      </w: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Раскачивать кулачок вверх-вниз по ритмике стихотворных строк, а на слово «вставать» — открыть кулачок, широко раздвинув пальцы. Упражнение выполнять вначале одной рукой, затем — второй, а в заключение — двумя руками.</w:t>
      </w:r>
    </w:p>
    <w:p w:rsidR="00555E4F" w:rsidRPr="001E1C81" w:rsidRDefault="00555E4F" w:rsidP="00555E4F">
      <w:pPr>
        <w:pStyle w:val="a3"/>
        <w:spacing w:before="0" w:beforeAutospacing="0" w:after="0" w:afterAutospacing="0" w:line="360" w:lineRule="auto"/>
        <w:jc w:val="center"/>
        <w:rPr>
          <w:b/>
          <w:i/>
          <w:color w:val="000000"/>
          <w:sz w:val="28"/>
          <w:szCs w:val="28"/>
        </w:rPr>
      </w:pPr>
      <w:r w:rsidRPr="001E1C81">
        <w:rPr>
          <w:b/>
          <w:i/>
          <w:color w:val="000000"/>
          <w:sz w:val="28"/>
          <w:szCs w:val="28"/>
        </w:rPr>
        <w:t>Встали пальчики</w:t>
      </w:r>
    </w:p>
    <w:p w:rsidR="00555E4F" w:rsidRPr="001E1C81" w:rsidRDefault="00555E4F" w:rsidP="00555E4F">
      <w:pPr>
        <w:pStyle w:val="a3"/>
        <w:spacing w:before="0" w:beforeAutospacing="0" w:after="0" w:afterAutospacing="0" w:line="360" w:lineRule="auto"/>
        <w:jc w:val="right"/>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Этот пальчик хочет спать,</w:t>
      </w:r>
      <w:r w:rsidRPr="001E1C81">
        <w:rPr>
          <w:noProof/>
          <w:color w:val="000000"/>
          <w:sz w:val="28"/>
          <w:szCs w:val="28"/>
        </w:rPr>
        <w:drawing>
          <wp:anchor distT="0" distB="0" distL="114300" distR="114300" simplePos="0" relativeHeight="251662336" behindDoc="0" locked="0" layoutInCell="1" allowOverlap="0" wp14:anchorId="7D444DC6" wp14:editId="4068A4C2">
            <wp:simplePos x="0" y="0"/>
            <wp:positionH relativeFrom="column">
              <wp:align>left</wp:align>
            </wp:positionH>
            <wp:positionV relativeFrom="line">
              <wp:posOffset>0</wp:posOffset>
            </wp:positionV>
            <wp:extent cx="1704975" cy="1428750"/>
            <wp:effectExtent l="19050" t="0" r="9525" b="0"/>
            <wp:wrapSquare wrapText="bothSides"/>
            <wp:docPr id="5" name="Рисунок 5" descr="hello_html_3c31cc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c31cc93.png"/>
                    <pic:cNvPicPr>
                      <a:picLocks noChangeAspect="1" noChangeArrowheads="1"/>
                    </pic:cNvPicPr>
                  </pic:nvPicPr>
                  <pic:blipFill>
                    <a:blip r:embed="rId8"/>
                    <a:srcRect/>
                    <a:stretch>
                      <a:fillRect/>
                    </a:stretch>
                  </pic:blipFill>
                  <pic:spPr bwMode="auto">
                    <a:xfrm>
                      <a:off x="0" y="0"/>
                      <a:ext cx="1704975" cy="1428750"/>
                    </a:xfrm>
                    <a:prstGeom prst="rect">
                      <a:avLst/>
                    </a:prstGeom>
                    <a:noFill/>
                    <a:ln w="9525">
                      <a:noFill/>
                      <a:miter lim="800000"/>
                      <a:headEnd/>
                      <a:tailEnd/>
                    </a:ln>
                  </pic:spPr>
                </pic:pic>
              </a:graphicData>
            </a:graphic>
          </wp:anchor>
        </w:drawing>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Этот пальчик — прыг в кровать,</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Этот пальчик прикорнул,</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Этот пальчик уж заснул.</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Встали пальчики — «Ура!»</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В детский сад идти пора!</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(М. </w:t>
      </w:r>
      <w:proofErr w:type="spellStart"/>
      <w:r w:rsidRPr="001E1C81">
        <w:rPr>
          <w:color w:val="000000"/>
          <w:sz w:val="28"/>
          <w:szCs w:val="28"/>
        </w:rPr>
        <w:t>Кальцова</w:t>
      </w:r>
      <w:proofErr w:type="spellEnd"/>
      <w:r w:rsidRPr="001E1C81">
        <w:rPr>
          <w:color w:val="000000"/>
          <w:sz w:val="28"/>
          <w:szCs w:val="28"/>
        </w:rPr>
        <w:t>)</w:t>
      </w: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rsidR="00555E4F" w:rsidRDefault="00555E4F" w:rsidP="00555E4F">
      <w:pPr>
        <w:pStyle w:val="a3"/>
        <w:spacing w:before="0" w:beforeAutospacing="0" w:after="0" w:afterAutospacing="0" w:line="360" w:lineRule="auto"/>
        <w:rPr>
          <w:color w:val="000000"/>
          <w:sz w:val="28"/>
          <w:szCs w:val="28"/>
        </w:rPr>
      </w:pPr>
    </w:p>
    <w:p w:rsidR="00555E4F" w:rsidRDefault="00555E4F" w:rsidP="00555E4F">
      <w:pPr>
        <w:pStyle w:val="a3"/>
        <w:spacing w:before="0" w:beforeAutospacing="0" w:after="0" w:afterAutospacing="0" w:line="360" w:lineRule="auto"/>
        <w:rPr>
          <w:color w:val="000000"/>
          <w:sz w:val="28"/>
          <w:szCs w:val="28"/>
        </w:rPr>
      </w:pPr>
    </w:p>
    <w:p w:rsidR="00555E4F" w:rsidRDefault="00555E4F" w:rsidP="00555E4F">
      <w:pPr>
        <w:pStyle w:val="a3"/>
        <w:spacing w:before="0" w:beforeAutospacing="0" w:after="0" w:afterAutospacing="0" w:line="360" w:lineRule="auto"/>
        <w:rPr>
          <w:color w:val="000000"/>
          <w:sz w:val="28"/>
          <w:szCs w:val="28"/>
        </w:rPr>
      </w:pPr>
    </w:p>
    <w:p w:rsidR="00555E4F"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jc w:val="center"/>
        <w:rPr>
          <w:b/>
          <w:i/>
          <w:color w:val="000000"/>
          <w:sz w:val="28"/>
          <w:szCs w:val="28"/>
        </w:rPr>
      </w:pPr>
      <w:r w:rsidRPr="001E1C81">
        <w:rPr>
          <w:b/>
          <w:i/>
          <w:color w:val="000000"/>
          <w:sz w:val="28"/>
          <w:szCs w:val="28"/>
        </w:rPr>
        <w:lastRenderedPageBreak/>
        <w:t>Жук</w:t>
      </w:r>
    </w:p>
    <w:p w:rsidR="00555E4F" w:rsidRPr="001E1C81" w:rsidRDefault="00555E4F" w:rsidP="00555E4F">
      <w:pPr>
        <w:pStyle w:val="a3"/>
        <w:spacing w:before="0" w:beforeAutospacing="0" w:after="0" w:afterAutospacing="0" w:line="360" w:lineRule="auto"/>
        <w:rPr>
          <w:color w:val="000000"/>
          <w:sz w:val="28"/>
          <w:szCs w:val="28"/>
        </w:rPr>
      </w:pPr>
      <w:r w:rsidRPr="001E1C81">
        <w:rPr>
          <w:noProof/>
          <w:color w:val="000000"/>
          <w:sz w:val="28"/>
          <w:szCs w:val="28"/>
        </w:rPr>
        <w:drawing>
          <wp:anchor distT="0" distB="0" distL="114300" distR="114300" simplePos="0" relativeHeight="251663360" behindDoc="0" locked="0" layoutInCell="1" allowOverlap="0" wp14:anchorId="09857BD3" wp14:editId="60EBFCDB">
            <wp:simplePos x="0" y="0"/>
            <wp:positionH relativeFrom="column">
              <wp:align>left</wp:align>
            </wp:positionH>
            <wp:positionV relativeFrom="line">
              <wp:posOffset>0</wp:posOffset>
            </wp:positionV>
            <wp:extent cx="2057400" cy="1428750"/>
            <wp:effectExtent l="19050" t="0" r="0" b="0"/>
            <wp:wrapSquare wrapText="bothSides"/>
            <wp:docPr id="6" name="Рисунок 6" descr="hello_html_760eb0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60eb0aa.png"/>
                    <pic:cNvPicPr>
                      <a:picLocks noChangeAspect="1" noChangeArrowheads="1"/>
                    </pic:cNvPicPr>
                  </pic:nvPicPr>
                  <pic:blipFill>
                    <a:blip r:embed="rId9"/>
                    <a:srcRect/>
                    <a:stretch>
                      <a:fillRect/>
                    </a:stretch>
                  </pic:blipFill>
                  <pic:spPr bwMode="auto">
                    <a:xfrm>
                      <a:off x="0" y="0"/>
                      <a:ext cx="2057400" cy="1428750"/>
                    </a:xfrm>
                    <a:prstGeom prst="rect">
                      <a:avLst/>
                    </a:prstGeom>
                    <a:noFill/>
                    <a:ln w="9525">
                      <a:noFill/>
                      <a:miter lim="800000"/>
                      <a:headEnd/>
                      <a:tailEnd/>
                    </a:ln>
                  </pic:spPr>
                </pic:pic>
              </a:graphicData>
            </a:graphic>
          </wp:anchor>
        </w:drawing>
      </w:r>
      <w:r w:rsidRPr="001E1C81">
        <w:rPr>
          <w:color w:val="000000"/>
          <w:sz w:val="28"/>
          <w:szCs w:val="28"/>
        </w:rPr>
        <w:t>Я веселый Майский жук.</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Знаю все</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Сады вокруг,</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Над лужайками</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Кружу,</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А зовут меня </w:t>
      </w:r>
      <w:proofErr w:type="spellStart"/>
      <w:r w:rsidRPr="001E1C81">
        <w:rPr>
          <w:color w:val="000000"/>
          <w:sz w:val="28"/>
          <w:szCs w:val="28"/>
        </w:rPr>
        <w:t>Жу-жу</w:t>
      </w:r>
      <w:proofErr w:type="spellEnd"/>
      <w:r w:rsidRPr="001E1C81">
        <w:rPr>
          <w:color w:val="000000"/>
          <w:sz w:val="28"/>
          <w:szCs w:val="28"/>
        </w:rPr>
        <w:t>...</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(А. </w:t>
      </w:r>
      <w:proofErr w:type="spellStart"/>
      <w:r w:rsidRPr="001E1C81">
        <w:rPr>
          <w:color w:val="000000"/>
          <w:sz w:val="28"/>
          <w:szCs w:val="28"/>
        </w:rPr>
        <w:t>Береснев</w:t>
      </w:r>
      <w:proofErr w:type="spellEnd"/>
      <w:r w:rsidRPr="001E1C81">
        <w:rPr>
          <w:color w:val="000000"/>
          <w:sz w:val="28"/>
          <w:szCs w:val="28"/>
        </w:rPr>
        <w:t>)</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Сжать кулачок. Указательный палец и мизинец развести в стороны («усы»). Шевелить «усами».</w:t>
      </w: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jc w:val="center"/>
        <w:rPr>
          <w:b/>
          <w:i/>
          <w:color w:val="000000"/>
          <w:sz w:val="28"/>
          <w:szCs w:val="28"/>
        </w:rPr>
      </w:pPr>
      <w:r w:rsidRPr="001E1C81">
        <w:rPr>
          <w:b/>
          <w:i/>
          <w:color w:val="000000"/>
          <w:sz w:val="28"/>
          <w:szCs w:val="28"/>
        </w:rPr>
        <w:t>Комарик</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Не кусай, комарик злой!</w:t>
      </w:r>
      <w:r w:rsidRPr="001E1C81">
        <w:rPr>
          <w:noProof/>
          <w:color w:val="000000"/>
          <w:sz w:val="28"/>
          <w:szCs w:val="28"/>
        </w:rPr>
        <w:drawing>
          <wp:anchor distT="0" distB="0" distL="114300" distR="114300" simplePos="0" relativeHeight="251664384" behindDoc="0" locked="0" layoutInCell="1" allowOverlap="0" wp14:anchorId="58504808" wp14:editId="1AE83905">
            <wp:simplePos x="0" y="0"/>
            <wp:positionH relativeFrom="column">
              <wp:align>left</wp:align>
            </wp:positionH>
            <wp:positionV relativeFrom="line">
              <wp:posOffset>0</wp:posOffset>
            </wp:positionV>
            <wp:extent cx="1524000" cy="1428750"/>
            <wp:effectExtent l="19050" t="0" r="0" b="0"/>
            <wp:wrapSquare wrapText="bothSides"/>
            <wp:docPr id="7" name="Рисунок 7" descr="hello_html_m214557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214557f6.png"/>
                    <pic:cNvPicPr>
                      <a:picLocks noChangeAspect="1" noChangeArrowheads="1"/>
                    </pic:cNvPicPr>
                  </pic:nvPicPr>
                  <pic:blipFill>
                    <a:blip r:embed="rId10"/>
                    <a:srcRect/>
                    <a:stretch>
                      <a:fillRect/>
                    </a:stretch>
                  </pic:blipFill>
                  <pic:spPr bwMode="auto">
                    <a:xfrm>
                      <a:off x="0" y="0"/>
                      <a:ext cx="1524000" cy="1428750"/>
                    </a:xfrm>
                    <a:prstGeom prst="rect">
                      <a:avLst/>
                    </a:prstGeom>
                    <a:noFill/>
                    <a:ln w="9525">
                      <a:noFill/>
                      <a:miter lim="800000"/>
                      <a:headEnd/>
                      <a:tailEnd/>
                    </a:ln>
                  </pic:spPr>
                </pic:pic>
              </a:graphicData>
            </a:graphic>
          </wp:anchor>
        </w:drawing>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Я уже бегу домой.</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Сжать кулачок.</w:t>
      </w:r>
    </w:p>
    <w:p w:rsidR="00555E4F" w:rsidRPr="001E1C81" w:rsidRDefault="00555E4F" w:rsidP="00555E4F">
      <w:pPr>
        <w:pStyle w:val="a3"/>
        <w:spacing w:before="0" w:beforeAutospacing="0" w:after="0" w:afterAutospacing="0" w:line="360" w:lineRule="auto"/>
        <w:rPr>
          <w:color w:val="000000"/>
          <w:sz w:val="28"/>
          <w:szCs w:val="28"/>
        </w:rPr>
      </w:pP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Указательный палец выдвинуть вперед (это — «хоботок», которым «комарик» пытается «укусить» ребенка). Мизинец и большой пальцы, расслабив, опустить вниз (это — «лапки»).</w:t>
      </w:r>
    </w:p>
    <w:p w:rsidR="00555E4F"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w:t>
      </w:r>
      <w:r w:rsidRPr="001E1C81">
        <w:rPr>
          <w:rStyle w:val="apple-converted-space"/>
          <w:color w:val="000000"/>
          <w:sz w:val="28"/>
          <w:szCs w:val="28"/>
        </w:rPr>
        <w:t> </w:t>
      </w:r>
      <w:r w:rsidRPr="001E1C81">
        <w:rPr>
          <w:color w:val="000000"/>
          <w:sz w:val="28"/>
          <w:szCs w:val="28"/>
        </w:rPr>
        <w:t>Пальчиковые игры следует начинать использовать в общении с ребенком с двух лет.</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 Конечно, можно и даже нужно использовать все возможные способы развития мелкой моторики рук ребенка (игрушки, рисование, лепка и т.д.). Но пальчиковые </w:t>
      </w:r>
      <w:r w:rsidRPr="001E1C81">
        <w:rPr>
          <w:color w:val="000000"/>
          <w:sz w:val="28"/>
          <w:szCs w:val="28"/>
        </w:rPr>
        <w:lastRenderedPageBreak/>
        <w:t>игры обладают весомым преимуществом: ребенок осваивает их в процессе живого и эмоционально-насыщенного общения со взрослым.</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t xml:space="preserve">    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rsidR="00555E4F" w:rsidRPr="001E1C81" w:rsidRDefault="00555E4F" w:rsidP="00555E4F">
      <w:pPr>
        <w:pStyle w:val="a3"/>
        <w:spacing w:before="0" w:beforeAutospacing="0" w:after="0" w:afterAutospacing="0" w:line="360" w:lineRule="auto"/>
        <w:rPr>
          <w:color w:val="000000"/>
          <w:sz w:val="28"/>
          <w:szCs w:val="28"/>
        </w:rPr>
      </w:pPr>
      <w:r w:rsidRPr="001E1C81">
        <w:rPr>
          <w:color w:val="000000"/>
          <w:sz w:val="28"/>
          <w:szCs w:val="28"/>
        </w:rPr>
        <w:br/>
      </w:r>
    </w:p>
    <w:p w:rsidR="00555E4F" w:rsidRPr="001E1C81" w:rsidRDefault="00555E4F" w:rsidP="00555E4F">
      <w:pPr>
        <w:pStyle w:val="a3"/>
        <w:spacing w:before="0" w:beforeAutospacing="0" w:after="0" w:afterAutospacing="0"/>
        <w:rPr>
          <w:color w:val="000000"/>
          <w:sz w:val="21"/>
          <w:szCs w:val="21"/>
        </w:rPr>
      </w:pPr>
      <w:r w:rsidRPr="001E1C81">
        <w:rPr>
          <w:color w:val="000000"/>
          <w:sz w:val="28"/>
          <w:szCs w:val="28"/>
        </w:rPr>
        <w:br/>
      </w:r>
    </w:p>
    <w:p w:rsidR="00555E4F" w:rsidRPr="001E1C81" w:rsidRDefault="00555E4F" w:rsidP="00555E4F">
      <w:pPr>
        <w:pStyle w:val="a3"/>
        <w:spacing w:before="0" w:beforeAutospacing="0" w:after="0" w:afterAutospacing="0"/>
        <w:rPr>
          <w:color w:val="000000"/>
          <w:sz w:val="21"/>
          <w:szCs w:val="21"/>
        </w:rPr>
      </w:pPr>
    </w:p>
    <w:p w:rsidR="00555E4F" w:rsidRPr="001E1C81" w:rsidRDefault="00555E4F" w:rsidP="00555E4F">
      <w:pPr>
        <w:pStyle w:val="a3"/>
        <w:spacing w:before="0" w:beforeAutospacing="0" w:after="0" w:afterAutospacing="0"/>
        <w:rPr>
          <w:color w:val="000000"/>
          <w:sz w:val="21"/>
          <w:szCs w:val="21"/>
        </w:rPr>
      </w:pPr>
    </w:p>
    <w:p w:rsidR="007B79CA" w:rsidRDefault="007B79CA"/>
    <w:sectPr w:rsidR="007B79CA" w:rsidSect="00555E4F">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42BBC"/>
    <w:multiLevelType w:val="multilevel"/>
    <w:tmpl w:val="0592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514D6"/>
    <w:multiLevelType w:val="multilevel"/>
    <w:tmpl w:val="1D5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45"/>
    <w:rsid w:val="00520233"/>
    <w:rsid w:val="00555E4F"/>
    <w:rsid w:val="007B79CA"/>
    <w:rsid w:val="00DF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A059-4279-480D-8A3B-6F7ADF18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E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5E4F"/>
  </w:style>
  <w:style w:type="paragraph" w:styleId="a3">
    <w:name w:val="Normal (Web)"/>
    <w:basedOn w:val="a"/>
    <w:uiPriority w:val="99"/>
    <w:semiHidden/>
    <w:unhideWhenUsed/>
    <w:rsid w:val="00555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2019-12-03T02:05:00Z</dcterms:created>
  <dcterms:modified xsi:type="dcterms:W3CDTF">2019-12-03T02:08:00Z</dcterms:modified>
</cp:coreProperties>
</file>