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4C" w:rsidRPr="00922C4C" w:rsidRDefault="00922C4C" w:rsidP="00922C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2C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Педагогический состав</w:t>
      </w:r>
    </w:p>
    <w:p w:rsidR="00922C4C" w:rsidRPr="00922C4C" w:rsidRDefault="00922C4C" w:rsidP="0092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365"/>
        <w:gridCol w:w="1529"/>
        <w:gridCol w:w="919"/>
        <w:gridCol w:w="4154"/>
      </w:tblGrid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7"/>
                <w:szCs w:val="27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Бутрименко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22г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КИПКПК 2014г "Обновление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сод-я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организация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роцесса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ФГОС"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Горлачёва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10л 8 </w:t>
            </w: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КИПКПК 2014г "Обновление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сод-я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обр. в условиях введения ФГОС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32г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есурсный центр" 2010г "Информационные технологии в профессиональной деятельности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Жорова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20л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КИПКПК 2004г "Организация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бучения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воспитания детей с отклонениями в развитии"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Каштанкина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6л 10мес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КИПКПК 2014г "Обновление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сод-я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организация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роцесса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 с ФГОС"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6л 2 </w:t>
            </w:r>
            <w:proofErr w:type="spellStart"/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КИПКПК 2013 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6л 1 </w:t>
            </w:r>
            <w:proofErr w:type="spellStart"/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36л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2013г семинар  "Духовно-нравственное воспитание в условиях ДОУ"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Лотарёва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КИПКПК 2014 "Обновление сод-я  дошкольного образ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введения ФГОС"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18л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 2013г семинар "Духовно-нравственное воспитание в условиях ДОУ"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Саматова О.П.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15л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КИПКПК 2011г "Организация коррекционной работы с детьми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речевые нарушения"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Пелевина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8л 9 </w:t>
            </w:r>
            <w:proofErr w:type="spellStart"/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Церковная О.Е.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инстуктор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КИПКПК 2009г "Физическое воспитание детей дошкольного возраста"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Бражникова Л.Е.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9л 5 </w:t>
            </w:r>
            <w:proofErr w:type="spellStart"/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КУМЦ 2012г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овременные технологии и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псих.сопровождение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детей </w:t>
            </w: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дошк.возраста</w:t>
            </w:r>
            <w:proofErr w:type="spell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C4C" w:rsidRPr="00922C4C" w:rsidTr="00922C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Л.Е.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C4C">
              <w:rPr>
                <w:rFonts w:ascii="Times New Roman" w:eastAsia="Times New Roman" w:hAnsi="Times New Roman" w:cs="Times New Roman"/>
                <w:sz w:val="24"/>
                <w:szCs w:val="24"/>
              </w:rPr>
              <w:t>20л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4C" w:rsidRPr="00922C4C" w:rsidRDefault="00922C4C" w:rsidP="0092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C4C" w:rsidRPr="00922C4C" w:rsidRDefault="00922C4C" w:rsidP="0092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2C4C">
        <w:rPr>
          <w:rFonts w:ascii="Times New Roman" w:eastAsia="Times New Roman" w:hAnsi="Times New Roman" w:cs="Times New Roman"/>
          <w:sz w:val="24"/>
          <w:szCs w:val="24"/>
        </w:rPr>
        <w:t>Почетной грамотой Министерства образования и науки РФ награждены 4 сотрудника детского сада. Почетной грамотой Правительства Камчатского края награжден 1 сотрудник.</w:t>
      </w:r>
    </w:p>
    <w:sectPr w:rsidR="00922C4C" w:rsidRPr="00922C4C" w:rsidSect="005649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67FE"/>
    <w:multiLevelType w:val="multilevel"/>
    <w:tmpl w:val="FAA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C4C"/>
    <w:rsid w:val="00502393"/>
    <w:rsid w:val="00564988"/>
    <w:rsid w:val="007F30A2"/>
    <w:rsid w:val="008A2BC2"/>
    <w:rsid w:val="0092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2"/>
  </w:style>
  <w:style w:type="paragraph" w:styleId="1">
    <w:name w:val="heading 1"/>
    <w:basedOn w:val="a"/>
    <w:link w:val="10"/>
    <w:uiPriority w:val="9"/>
    <w:qFormat/>
    <w:rsid w:val="0092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C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>*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2015-02-15T01:59:00Z</dcterms:created>
  <dcterms:modified xsi:type="dcterms:W3CDTF">2015-02-21T05:56:00Z</dcterms:modified>
</cp:coreProperties>
</file>