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D1" w:rsidRPr="00F51BD1" w:rsidRDefault="005A21B5" w:rsidP="00F51BD1">
      <w:pPr>
        <w:spacing w:after="0" w:line="240" w:lineRule="auto"/>
        <w:jc w:val="right"/>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2608" behindDoc="1" locked="0" layoutInCell="1" allowOverlap="1" wp14:anchorId="6BD2DBA0" wp14:editId="13408B81">
            <wp:simplePos x="0" y="0"/>
            <wp:positionH relativeFrom="column">
              <wp:posOffset>4213860</wp:posOffset>
            </wp:positionH>
            <wp:positionV relativeFrom="paragraph">
              <wp:posOffset>3810</wp:posOffset>
            </wp:positionV>
            <wp:extent cx="1704975" cy="2486025"/>
            <wp:effectExtent l="0" t="0" r="9525" b="9525"/>
            <wp:wrapThrough wrapText="bothSides">
              <wp:wrapPolygon edited="0">
                <wp:start x="0" y="0"/>
                <wp:lineTo x="0" y="21517"/>
                <wp:lineTo x="21479" y="21517"/>
                <wp:lineTo x="21479" y="0"/>
                <wp:lineTo x="0" y="0"/>
              </wp:wrapPolygon>
            </wp:wrapThrough>
            <wp:docPr id="3" name="Рисунок 3" descr="карлсон | Мультяшные рисунки, Книжные иллюстрации, Мультипликационные  иллю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лсон | Мультяшные рисунки, Книжные иллюстрации, Мультипликационные  иллютрации"/>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377" t="5359" r="14149" b="5334"/>
                    <a:stretch/>
                  </pic:blipFill>
                  <pic:spPr bwMode="auto">
                    <a:xfrm>
                      <a:off x="0" y="0"/>
                      <a:ext cx="170497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BD1" w:rsidRPr="005A21B5" w:rsidRDefault="005A21B5" w:rsidP="005A21B5">
      <w:pPr>
        <w:spacing w:after="0" w:line="240" w:lineRule="auto"/>
        <w:jc w:val="center"/>
        <w:rPr>
          <w:rFonts w:ascii="Times New Roman" w:eastAsia="Times New Roman" w:hAnsi="Times New Roman" w:cs="Times New Roman"/>
          <w:b/>
          <w:color w:val="4BACC6" w:themeColor="accent5"/>
          <w:sz w:val="56"/>
          <w:szCs w:val="56"/>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21B5">
        <w:rPr>
          <w:rFonts w:ascii="Times New Roman" w:eastAsia="Times New Roman" w:hAnsi="Times New Roman" w:cs="Times New Roman"/>
          <w:b/>
          <w:color w:val="4BACC6" w:themeColor="accent5"/>
          <w:sz w:val="56"/>
          <w:szCs w:val="56"/>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Синдром </w:t>
      </w:r>
      <w:proofErr w:type="spellStart"/>
      <w:r w:rsidRPr="005A21B5">
        <w:rPr>
          <w:rFonts w:ascii="Times New Roman" w:eastAsia="Times New Roman" w:hAnsi="Times New Roman" w:cs="Times New Roman"/>
          <w:b/>
          <w:color w:val="4BACC6" w:themeColor="accent5"/>
          <w:sz w:val="56"/>
          <w:szCs w:val="56"/>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Карлсона</w:t>
      </w:r>
      <w:proofErr w:type="spellEnd"/>
      <w:r w:rsidRPr="005A21B5">
        <w:rPr>
          <w:rFonts w:ascii="Times New Roman" w:eastAsia="Times New Roman" w:hAnsi="Times New Roman" w:cs="Times New Roman"/>
          <w:b/>
          <w:color w:val="4BACC6" w:themeColor="accent5"/>
          <w:sz w:val="56"/>
          <w:szCs w:val="56"/>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у детей</w:t>
      </w:r>
    </w:p>
    <w:p w:rsidR="00F51BD1" w:rsidRPr="00DA2A38" w:rsidRDefault="00F51BD1" w:rsidP="00F51BD1">
      <w:pPr>
        <w:spacing w:after="0" w:line="240" w:lineRule="auto"/>
        <w:jc w:val="right"/>
        <w:rPr>
          <w:rFonts w:ascii="Times New Roman" w:eastAsia="Times New Roman" w:hAnsi="Times New Roman" w:cs="Times New Roman"/>
          <w:sz w:val="28"/>
          <w:szCs w:val="28"/>
          <w:lang w:eastAsia="ru-RU"/>
        </w:rPr>
      </w:pPr>
    </w:p>
    <w:p w:rsidR="00B7751A" w:rsidRPr="005A21B5" w:rsidRDefault="005A21B5" w:rsidP="00232AE1">
      <w:pPr>
        <w:spacing w:after="0" w:line="360" w:lineRule="atLeast"/>
        <w:ind w:firstLine="708"/>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b/>
          <w:bCs/>
          <w:sz w:val="28"/>
          <w:szCs w:val="28"/>
          <w:bdr w:val="none" w:sz="0" w:space="0" w:color="auto" w:frame="1"/>
          <w:lang w:eastAsia="ru-RU"/>
        </w:rPr>
        <w:t>С</w:t>
      </w:r>
      <w:r w:rsidR="00AA03B8" w:rsidRPr="005A21B5">
        <w:rPr>
          <w:rFonts w:ascii="Times New Roman" w:eastAsia="Times New Roman" w:hAnsi="Times New Roman" w:cs="Times New Roman"/>
          <w:b/>
          <w:bCs/>
          <w:sz w:val="28"/>
          <w:szCs w:val="28"/>
          <w:bdr w:val="none" w:sz="0" w:space="0" w:color="auto" w:frame="1"/>
          <w:lang w:eastAsia="ru-RU"/>
        </w:rPr>
        <w:t xml:space="preserve">индром </w:t>
      </w:r>
      <w:proofErr w:type="spellStart"/>
      <w:r w:rsidR="00AA03B8" w:rsidRPr="005A21B5">
        <w:rPr>
          <w:rFonts w:ascii="Times New Roman" w:eastAsia="Times New Roman" w:hAnsi="Times New Roman" w:cs="Times New Roman"/>
          <w:b/>
          <w:bCs/>
          <w:sz w:val="28"/>
          <w:szCs w:val="28"/>
          <w:bdr w:val="none" w:sz="0" w:space="0" w:color="auto" w:frame="1"/>
          <w:lang w:eastAsia="ru-RU"/>
        </w:rPr>
        <w:t>Карлсона</w:t>
      </w:r>
      <w:proofErr w:type="spellEnd"/>
      <w:r w:rsidR="00AA03B8" w:rsidRPr="005A21B5">
        <w:rPr>
          <w:rFonts w:ascii="Times New Roman" w:eastAsia="Times New Roman" w:hAnsi="Times New Roman" w:cs="Times New Roman"/>
          <w:b/>
          <w:bCs/>
          <w:sz w:val="28"/>
          <w:szCs w:val="28"/>
          <w:bdr w:val="none" w:sz="0" w:space="0" w:color="auto" w:frame="1"/>
          <w:lang w:eastAsia="ru-RU"/>
        </w:rPr>
        <w:t xml:space="preserve"> у детей</w:t>
      </w:r>
      <w:r w:rsidR="00AA03B8" w:rsidRPr="005A21B5">
        <w:rPr>
          <w:rFonts w:ascii="Times New Roman" w:eastAsia="Times New Roman" w:hAnsi="Times New Roman" w:cs="Times New Roman"/>
          <w:sz w:val="28"/>
          <w:szCs w:val="28"/>
          <w:lang w:eastAsia="ru-RU"/>
        </w:rPr>
        <w:t xml:space="preserve"> – особенность психического развития, характеризующаяся наличием воображаемого друга. Персонаж – человек, животное, сказочное существо, литературный герой – создается воображением ребенка. Синдром проявляется эпизодами общения, игры, бытовых ритуалов с невидимым товарищем. Ребенок спрашивает, озвучивает просьбы, ставит дополнительную тарелку, делится одеждой, игрушками. </w:t>
      </w:r>
      <w:bookmarkStart w:id="0" w:name="detail"/>
      <w:bookmarkEnd w:id="0"/>
    </w:p>
    <w:p w:rsidR="00B7751A" w:rsidRPr="005A21B5" w:rsidRDefault="00B7751A"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1" w:name="h2_1"/>
      <w:bookmarkEnd w:id="1"/>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r w:rsidRPr="005A21B5">
        <w:rPr>
          <w:rFonts w:ascii="Times New Roman" w:eastAsia="Times New Roman" w:hAnsi="Times New Roman" w:cs="Times New Roman"/>
          <w:b/>
          <w:i/>
          <w:sz w:val="28"/>
          <w:szCs w:val="28"/>
          <w:lang w:eastAsia="ru-RU"/>
        </w:rPr>
        <w:t xml:space="preserve">Причины синдрома </w:t>
      </w:r>
      <w:proofErr w:type="spellStart"/>
      <w:r w:rsidRPr="005A21B5">
        <w:rPr>
          <w:rFonts w:ascii="Times New Roman" w:eastAsia="Times New Roman" w:hAnsi="Times New Roman" w:cs="Times New Roman"/>
          <w:b/>
          <w:i/>
          <w:sz w:val="28"/>
          <w:szCs w:val="28"/>
          <w:lang w:eastAsia="ru-RU"/>
        </w:rPr>
        <w:t>Карлсона</w:t>
      </w:r>
      <w:proofErr w:type="spellEnd"/>
      <w:r w:rsidRPr="005A21B5">
        <w:rPr>
          <w:rFonts w:ascii="Times New Roman" w:eastAsia="Times New Roman" w:hAnsi="Times New Roman" w:cs="Times New Roman"/>
          <w:b/>
          <w:i/>
          <w:sz w:val="28"/>
          <w:szCs w:val="28"/>
          <w:lang w:eastAsia="ru-RU"/>
        </w:rPr>
        <w:t xml:space="preserve"> у детей</w:t>
      </w:r>
    </w:p>
    <w:p w:rsidR="00AA03B8" w:rsidRPr="005A21B5" w:rsidRDefault="00AA03B8" w:rsidP="00232AE1">
      <w:pPr>
        <w:spacing w:after="0" w:line="360" w:lineRule="atLeast"/>
        <w:ind w:firstLine="708"/>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sz w:val="28"/>
          <w:szCs w:val="28"/>
          <w:lang w:eastAsia="ru-RU"/>
        </w:rPr>
        <w:t xml:space="preserve">Активное формирование воображения у детей становится основой для создания невидимого товарища. Отсутствие внешних стимулов, способных увлечь ребенка, делает фантазирование источником развлечений. Причинами выраженного синдрома </w:t>
      </w:r>
      <w:proofErr w:type="spellStart"/>
      <w:r w:rsidRPr="005A21B5">
        <w:rPr>
          <w:rFonts w:ascii="Times New Roman" w:eastAsia="Times New Roman" w:hAnsi="Times New Roman" w:cs="Times New Roman"/>
          <w:sz w:val="28"/>
          <w:szCs w:val="28"/>
          <w:lang w:eastAsia="ru-RU"/>
        </w:rPr>
        <w:t>Карлсона</w:t>
      </w:r>
      <w:proofErr w:type="spellEnd"/>
      <w:r w:rsidRPr="005A21B5">
        <w:rPr>
          <w:rFonts w:ascii="Times New Roman" w:eastAsia="Times New Roman" w:hAnsi="Times New Roman" w:cs="Times New Roman"/>
          <w:sz w:val="28"/>
          <w:szCs w:val="28"/>
          <w:lang w:eastAsia="ru-RU"/>
        </w:rPr>
        <w:t xml:space="preserve"> являются психологические проблемы. Выдуманный персонаж помогает справиться с негативными эмоциями, компенсирует недостающие личностные качества. Провоцирующими факторами являются:</w:t>
      </w:r>
    </w:p>
    <w:p w:rsidR="00B7751A" w:rsidRPr="005A21B5" w:rsidRDefault="00AA03B8" w:rsidP="00232AE1">
      <w:pPr>
        <w:pStyle w:val="a5"/>
        <w:numPr>
          <w:ilvl w:val="0"/>
          <w:numId w:val="5"/>
        </w:numPr>
        <w:spacing w:after="0" w:line="360" w:lineRule="atLeast"/>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b/>
          <w:bCs/>
          <w:sz w:val="28"/>
          <w:szCs w:val="28"/>
          <w:bdr w:val="none" w:sz="0" w:space="0" w:color="auto" w:frame="1"/>
          <w:lang w:eastAsia="ru-RU"/>
        </w:rPr>
        <w:t>Дефицит общения.</w:t>
      </w:r>
      <w:r w:rsidRPr="005A21B5">
        <w:rPr>
          <w:rFonts w:ascii="Times New Roman" w:eastAsia="Times New Roman" w:hAnsi="Times New Roman" w:cs="Times New Roman"/>
          <w:sz w:val="28"/>
          <w:szCs w:val="28"/>
          <w:lang w:eastAsia="ru-RU"/>
        </w:rPr>
        <w:t> Возраст 3-7 лет – период интенсивного развития коммуникативных навыков. Вымышленный товарищ удовлетворяет потребность ребенка общаться, играть, устраняет чувство заброшенности, ненужности, возникающее при чрезмерной занятости родителей, непринятии сверстниками.</w:t>
      </w:r>
    </w:p>
    <w:p w:rsidR="00B7751A" w:rsidRPr="005A21B5" w:rsidRDefault="00AA03B8" w:rsidP="00232AE1">
      <w:pPr>
        <w:pStyle w:val="a5"/>
        <w:numPr>
          <w:ilvl w:val="0"/>
          <w:numId w:val="5"/>
        </w:numPr>
        <w:spacing w:after="0" w:line="360" w:lineRule="atLeast"/>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b/>
          <w:bCs/>
          <w:sz w:val="28"/>
          <w:szCs w:val="28"/>
          <w:bdr w:val="none" w:sz="0" w:space="0" w:color="auto" w:frame="1"/>
          <w:lang w:eastAsia="ru-RU"/>
        </w:rPr>
        <w:t>Страхи, </w:t>
      </w:r>
      <w:hyperlink r:id="rId6" w:history="1">
        <w:r w:rsidRPr="005A21B5">
          <w:rPr>
            <w:rFonts w:ascii="Times New Roman" w:eastAsia="Times New Roman" w:hAnsi="Times New Roman" w:cs="Times New Roman"/>
            <w:b/>
            <w:bCs/>
            <w:sz w:val="28"/>
            <w:szCs w:val="28"/>
            <w:u w:val="single"/>
            <w:bdr w:val="none" w:sz="0" w:space="0" w:color="auto" w:frame="1"/>
            <w:lang w:eastAsia="ru-RU"/>
          </w:rPr>
          <w:t>фобии</w:t>
        </w:r>
      </w:hyperlink>
      <w:r w:rsidRPr="005A21B5">
        <w:rPr>
          <w:rFonts w:ascii="Times New Roman" w:eastAsia="Times New Roman" w:hAnsi="Times New Roman" w:cs="Times New Roman"/>
          <w:b/>
          <w:bCs/>
          <w:sz w:val="28"/>
          <w:szCs w:val="28"/>
          <w:bdr w:val="none" w:sz="0" w:space="0" w:color="auto" w:frame="1"/>
          <w:lang w:eastAsia="ru-RU"/>
        </w:rPr>
        <w:t>.</w:t>
      </w:r>
      <w:r w:rsidRPr="005A21B5">
        <w:rPr>
          <w:rFonts w:ascii="Times New Roman" w:eastAsia="Times New Roman" w:hAnsi="Times New Roman" w:cs="Times New Roman"/>
          <w:sz w:val="28"/>
          <w:szCs w:val="28"/>
          <w:lang w:eastAsia="ru-RU"/>
        </w:rPr>
        <w:t> Придуманный персонаж наделяется храбростью, отвагой, становится защитником ребенка. Фантазия позволяет победить чувство неуверенности, </w:t>
      </w:r>
      <w:hyperlink r:id="rId7" w:history="1">
        <w:r w:rsidRPr="005A21B5">
          <w:rPr>
            <w:rFonts w:ascii="Times New Roman" w:eastAsia="Times New Roman" w:hAnsi="Times New Roman" w:cs="Times New Roman"/>
            <w:sz w:val="28"/>
            <w:szCs w:val="28"/>
            <w:u w:val="single"/>
            <w:bdr w:val="none" w:sz="0" w:space="0" w:color="auto" w:frame="1"/>
            <w:lang w:eastAsia="ru-RU"/>
          </w:rPr>
          <w:t>детские страхи</w:t>
        </w:r>
      </w:hyperlink>
      <w:r w:rsidRPr="005A21B5">
        <w:rPr>
          <w:rFonts w:ascii="Times New Roman" w:eastAsia="Times New Roman" w:hAnsi="Times New Roman" w:cs="Times New Roman"/>
          <w:sz w:val="28"/>
          <w:szCs w:val="28"/>
          <w:lang w:eastAsia="ru-RU"/>
        </w:rPr>
        <w:t>.</w:t>
      </w:r>
    </w:p>
    <w:p w:rsidR="00B7751A" w:rsidRPr="005A21B5" w:rsidRDefault="00AA03B8" w:rsidP="00232AE1">
      <w:pPr>
        <w:pStyle w:val="a5"/>
        <w:numPr>
          <w:ilvl w:val="0"/>
          <w:numId w:val="5"/>
        </w:numPr>
        <w:spacing w:after="0" w:line="360" w:lineRule="atLeast"/>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b/>
          <w:bCs/>
          <w:sz w:val="28"/>
          <w:szCs w:val="28"/>
          <w:bdr w:val="none" w:sz="0" w:space="0" w:color="auto" w:frame="1"/>
          <w:lang w:eastAsia="ru-RU"/>
        </w:rPr>
        <w:t>Чувство вины.</w:t>
      </w:r>
      <w:r w:rsidRPr="005A21B5">
        <w:rPr>
          <w:rFonts w:ascii="Times New Roman" w:eastAsia="Times New Roman" w:hAnsi="Times New Roman" w:cs="Times New Roman"/>
          <w:sz w:val="28"/>
          <w:szCs w:val="28"/>
          <w:lang w:eastAsia="ru-RU"/>
        </w:rPr>
        <w:t> Дети чувствуют свою причастность к семейным ссорам, проблемам родителей. Отношения с другом-невидимкой используются для переноса вины либо получения оправданий, поддержки.</w:t>
      </w:r>
    </w:p>
    <w:p w:rsidR="00B7751A" w:rsidRPr="005A21B5" w:rsidRDefault="00AA03B8" w:rsidP="00232AE1">
      <w:pPr>
        <w:pStyle w:val="a5"/>
        <w:numPr>
          <w:ilvl w:val="0"/>
          <w:numId w:val="5"/>
        </w:numPr>
        <w:spacing w:after="0" w:line="360" w:lineRule="atLeast"/>
        <w:jc w:val="both"/>
        <w:textAlignment w:val="baseline"/>
        <w:rPr>
          <w:rFonts w:ascii="Times New Roman" w:eastAsia="Times New Roman" w:hAnsi="Times New Roman" w:cs="Times New Roman"/>
          <w:sz w:val="28"/>
          <w:szCs w:val="28"/>
          <w:lang w:eastAsia="ru-RU"/>
        </w:rPr>
      </w:pPr>
      <w:proofErr w:type="spellStart"/>
      <w:r w:rsidRPr="005A21B5">
        <w:rPr>
          <w:rFonts w:ascii="Times New Roman" w:eastAsia="Times New Roman" w:hAnsi="Times New Roman" w:cs="Times New Roman"/>
          <w:b/>
          <w:bCs/>
          <w:sz w:val="28"/>
          <w:szCs w:val="28"/>
          <w:bdr w:val="none" w:sz="0" w:space="0" w:color="auto" w:frame="1"/>
          <w:lang w:eastAsia="ru-RU"/>
        </w:rPr>
        <w:t>Гиперопека</w:t>
      </w:r>
      <w:proofErr w:type="spellEnd"/>
      <w:r w:rsidRPr="005A21B5">
        <w:rPr>
          <w:rFonts w:ascii="Times New Roman" w:eastAsia="Times New Roman" w:hAnsi="Times New Roman" w:cs="Times New Roman"/>
          <w:b/>
          <w:bCs/>
          <w:sz w:val="28"/>
          <w:szCs w:val="28"/>
          <w:bdr w:val="none" w:sz="0" w:space="0" w:color="auto" w:frame="1"/>
          <w:lang w:eastAsia="ru-RU"/>
        </w:rPr>
        <w:t>, запреты.</w:t>
      </w:r>
      <w:r w:rsidRPr="005A21B5">
        <w:rPr>
          <w:rFonts w:ascii="Times New Roman" w:eastAsia="Times New Roman" w:hAnsi="Times New Roman" w:cs="Times New Roman"/>
          <w:sz w:val="28"/>
          <w:szCs w:val="28"/>
          <w:lang w:eastAsia="ru-RU"/>
        </w:rPr>
        <w:t> Тотальный родительский контроль, чрезмерная забота, ограничения, правила не оставляют пространства для самостоятельности, реализации желаний ребенка. Дружба с воображаемым партнером становится способом почувствовать свободу, собственную значимость.</w:t>
      </w:r>
    </w:p>
    <w:p w:rsidR="00AA03B8" w:rsidRPr="005A21B5" w:rsidRDefault="00AA03B8" w:rsidP="00232AE1">
      <w:pPr>
        <w:pStyle w:val="a5"/>
        <w:numPr>
          <w:ilvl w:val="0"/>
          <w:numId w:val="5"/>
        </w:numPr>
        <w:spacing w:after="0" w:line="360" w:lineRule="atLeast"/>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b/>
          <w:bCs/>
          <w:sz w:val="28"/>
          <w:szCs w:val="28"/>
          <w:bdr w:val="none" w:sz="0" w:space="0" w:color="auto" w:frame="1"/>
          <w:lang w:eastAsia="ru-RU"/>
        </w:rPr>
        <w:lastRenderedPageBreak/>
        <w:t>Недостаток интересных событий.</w:t>
      </w:r>
      <w:r w:rsidRPr="005A21B5">
        <w:rPr>
          <w:rFonts w:ascii="Times New Roman" w:eastAsia="Times New Roman" w:hAnsi="Times New Roman" w:cs="Times New Roman"/>
          <w:sz w:val="28"/>
          <w:szCs w:val="28"/>
          <w:lang w:eastAsia="ru-RU"/>
        </w:rPr>
        <w:t> Фантазия используется для переживания новых впечатлений. Ребенок выдумывает персонажей, обстановку, события, которые захватывают эмоционально – позволяют пережить радость, восторг, удивление, страх.</w:t>
      </w:r>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2" w:name="h2_4"/>
      <w:bookmarkStart w:id="3" w:name="h2_6"/>
      <w:bookmarkEnd w:id="2"/>
      <w:bookmarkEnd w:id="3"/>
      <w:r w:rsidRPr="005A21B5">
        <w:rPr>
          <w:rFonts w:ascii="Times New Roman" w:eastAsia="Times New Roman" w:hAnsi="Times New Roman" w:cs="Times New Roman"/>
          <w:b/>
          <w:i/>
          <w:sz w:val="28"/>
          <w:szCs w:val="28"/>
          <w:lang w:eastAsia="ru-RU"/>
        </w:rPr>
        <w:t xml:space="preserve">Симптомы синдрома </w:t>
      </w:r>
      <w:proofErr w:type="spellStart"/>
      <w:r w:rsidRPr="005A21B5">
        <w:rPr>
          <w:rFonts w:ascii="Times New Roman" w:eastAsia="Times New Roman" w:hAnsi="Times New Roman" w:cs="Times New Roman"/>
          <w:b/>
          <w:i/>
          <w:sz w:val="28"/>
          <w:szCs w:val="28"/>
          <w:lang w:eastAsia="ru-RU"/>
        </w:rPr>
        <w:t>Карлсона</w:t>
      </w:r>
      <w:proofErr w:type="spellEnd"/>
      <w:r w:rsidRPr="005A21B5">
        <w:rPr>
          <w:rFonts w:ascii="Times New Roman" w:eastAsia="Times New Roman" w:hAnsi="Times New Roman" w:cs="Times New Roman"/>
          <w:b/>
          <w:i/>
          <w:sz w:val="28"/>
          <w:szCs w:val="28"/>
          <w:lang w:eastAsia="ru-RU"/>
        </w:rPr>
        <w:t xml:space="preserve"> у детей</w:t>
      </w:r>
    </w:p>
    <w:p w:rsidR="00AA03B8" w:rsidRPr="005A21B5" w:rsidRDefault="00AA03B8" w:rsidP="00232AE1">
      <w:pPr>
        <w:spacing w:after="0" w:line="360" w:lineRule="atLeast"/>
        <w:ind w:firstLine="708"/>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sz w:val="28"/>
          <w:szCs w:val="28"/>
          <w:lang w:eastAsia="ru-RU"/>
        </w:rPr>
        <w:t xml:space="preserve">Воображаемый товарищ – человек (ребенок, взрослый), животное, герой сказки, мифа, религиозного учения – наделяется определенным набором качеств, зависящих от особенностей психологической проблемы, составляющей основу синдрома. Дети, испытывающие страх, создают храброго, готового защищать персонажа. Чувство одиночества порождает доброго, общительного, веселого компаньона, готового играть, развлекаться. Товарищ, склонный к проказам, шалостям, приключениям компенсирует родительскую </w:t>
      </w:r>
      <w:proofErr w:type="spellStart"/>
      <w:r w:rsidRPr="005A21B5">
        <w:rPr>
          <w:rFonts w:ascii="Times New Roman" w:eastAsia="Times New Roman" w:hAnsi="Times New Roman" w:cs="Times New Roman"/>
          <w:sz w:val="28"/>
          <w:szCs w:val="28"/>
          <w:lang w:eastAsia="ru-RU"/>
        </w:rPr>
        <w:t>гиперопеку</w:t>
      </w:r>
      <w:proofErr w:type="spellEnd"/>
      <w:r w:rsidRPr="005A21B5">
        <w:rPr>
          <w:rFonts w:ascii="Times New Roman" w:eastAsia="Times New Roman" w:hAnsi="Times New Roman" w:cs="Times New Roman"/>
          <w:sz w:val="28"/>
          <w:szCs w:val="28"/>
          <w:lang w:eastAsia="ru-RU"/>
        </w:rPr>
        <w:t>, строгие правила воспитания. Дети, страдающие от чувства вины, имеют партнера, способного поддержать, высказать одобрение, оправдать либо перенять вину.</w:t>
      </w:r>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4" w:name="h2_9"/>
      <w:bookmarkEnd w:id="4"/>
      <w:r w:rsidRPr="005A21B5">
        <w:rPr>
          <w:rFonts w:ascii="Times New Roman" w:eastAsia="Times New Roman" w:hAnsi="Times New Roman" w:cs="Times New Roman"/>
          <w:b/>
          <w:i/>
          <w:sz w:val="28"/>
          <w:szCs w:val="28"/>
          <w:lang w:eastAsia="ru-RU"/>
        </w:rPr>
        <w:t>Осложнения</w:t>
      </w:r>
    </w:p>
    <w:p w:rsidR="00AA03B8" w:rsidRPr="005A21B5" w:rsidRDefault="005A21B5" w:rsidP="00232AE1">
      <w:pPr>
        <w:spacing w:after="0" w:line="360" w:lineRule="atLeast"/>
        <w:ind w:firstLine="708"/>
        <w:jc w:val="both"/>
        <w:textAlignment w:val="baseline"/>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824" behindDoc="0" locked="0" layoutInCell="1" allowOverlap="1" wp14:anchorId="074DEC2F" wp14:editId="536A789A">
            <wp:simplePos x="0" y="0"/>
            <wp:positionH relativeFrom="column">
              <wp:posOffset>-135683</wp:posOffset>
            </wp:positionH>
            <wp:positionV relativeFrom="paragraph">
              <wp:posOffset>534405</wp:posOffset>
            </wp:positionV>
            <wp:extent cx="3274695" cy="2286000"/>
            <wp:effectExtent l="0" t="0" r="1905" b="0"/>
            <wp:wrapThrough wrapText="bothSides">
              <wp:wrapPolygon edited="0">
                <wp:start x="0" y="0"/>
                <wp:lineTo x="0" y="21420"/>
                <wp:lineTo x="21487" y="21420"/>
                <wp:lineTo x="21487" y="0"/>
                <wp:lineTo x="0" y="0"/>
              </wp:wrapPolygon>
            </wp:wrapThrough>
            <wp:docPr id="1" name="Рисунок 1" descr="Воображаемые друзья: что нужно знать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ображаемые друзья: что нужно знать родителя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6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B8" w:rsidRPr="005A21B5">
        <w:rPr>
          <w:rFonts w:ascii="Times New Roman" w:eastAsia="Times New Roman" w:hAnsi="Times New Roman" w:cs="Times New Roman"/>
          <w:sz w:val="28"/>
          <w:szCs w:val="28"/>
          <w:lang w:eastAsia="ru-RU"/>
        </w:rPr>
        <w:t xml:space="preserve">Осложнение синдрома </w:t>
      </w:r>
      <w:proofErr w:type="spellStart"/>
      <w:r w:rsidR="00AA03B8" w:rsidRPr="005A21B5">
        <w:rPr>
          <w:rFonts w:ascii="Times New Roman" w:eastAsia="Times New Roman" w:hAnsi="Times New Roman" w:cs="Times New Roman"/>
          <w:sz w:val="28"/>
          <w:szCs w:val="28"/>
          <w:lang w:eastAsia="ru-RU"/>
        </w:rPr>
        <w:t>Карлсона</w:t>
      </w:r>
      <w:proofErr w:type="spellEnd"/>
      <w:r w:rsidR="00AA03B8" w:rsidRPr="005A21B5">
        <w:rPr>
          <w:rFonts w:ascii="Times New Roman" w:eastAsia="Times New Roman" w:hAnsi="Times New Roman" w:cs="Times New Roman"/>
          <w:sz w:val="28"/>
          <w:szCs w:val="28"/>
          <w:lang w:eastAsia="ru-RU"/>
        </w:rPr>
        <w:t xml:space="preserve"> – проблемы социальной адаптации. При выраженной клинической картине ребенок отказывается играть со сверстниками, не пытается подружиться, избегает контакта с матерью, отцом. Дружба-фантазия становится приоритетной – любая ситуация поддается контролю, является эмоционально комфортной. У детей 5-8 лет симпто</w:t>
      </w:r>
      <w:r w:rsidR="00053C7C" w:rsidRPr="005A21B5">
        <w:rPr>
          <w:rFonts w:ascii="Times New Roman" w:eastAsia="Times New Roman" w:hAnsi="Times New Roman" w:cs="Times New Roman"/>
          <w:sz w:val="28"/>
          <w:szCs w:val="28"/>
          <w:lang w:eastAsia="ru-RU"/>
        </w:rPr>
        <w:t>мы постепенно уменьшаются и закрепляются</w:t>
      </w:r>
      <w:r w:rsidR="00AA03B8" w:rsidRPr="005A21B5">
        <w:rPr>
          <w:rFonts w:ascii="Times New Roman" w:eastAsia="Times New Roman" w:hAnsi="Times New Roman" w:cs="Times New Roman"/>
          <w:sz w:val="28"/>
          <w:szCs w:val="28"/>
          <w:lang w:eastAsia="ru-RU"/>
        </w:rPr>
        <w:t xml:space="preserve"> как способ психологической защиты, проявляться у подростков, взрослых. Он снижает социальную активность, препятствует установлению продуктивных межличностных контактов.</w:t>
      </w:r>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5" w:name="h2_11"/>
      <w:bookmarkEnd w:id="5"/>
      <w:r w:rsidRPr="005A21B5">
        <w:rPr>
          <w:rFonts w:ascii="Times New Roman" w:eastAsia="Times New Roman" w:hAnsi="Times New Roman" w:cs="Times New Roman"/>
          <w:b/>
          <w:i/>
          <w:sz w:val="28"/>
          <w:szCs w:val="28"/>
          <w:lang w:eastAsia="ru-RU"/>
        </w:rPr>
        <w:t>Диагностика</w:t>
      </w:r>
    </w:p>
    <w:p w:rsidR="00053C7C" w:rsidRPr="005A21B5" w:rsidRDefault="00AA03B8" w:rsidP="00053C7C">
      <w:pPr>
        <w:spacing w:after="0" w:line="360" w:lineRule="atLeast"/>
        <w:ind w:firstLine="708"/>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sz w:val="28"/>
          <w:szCs w:val="28"/>
          <w:lang w:eastAsia="ru-RU"/>
        </w:rPr>
        <w:t xml:space="preserve">Большинство случаев синдрома </w:t>
      </w:r>
      <w:proofErr w:type="spellStart"/>
      <w:r w:rsidRPr="005A21B5">
        <w:rPr>
          <w:rFonts w:ascii="Times New Roman" w:eastAsia="Times New Roman" w:hAnsi="Times New Roman" w:cs="Times New Roman"/>
          <w:sz w:val="28"/>
          <w:szCs w:val="28"/>
          <w:lang w:eastAsia="ru-RU"/>
        </w:rPr>
        <w:t>Карлсона</w:t>
      </w:r>
      <w:proofErr w:type="spellEnd"/>
      <w:r w:rsidRPr="005A21B5">
        <w:rPr>
          <w:rFonts w:ascii="Times New Roman" w:eastAsia="Times New Roman" w:hAnsi="Times New Roman" w:cs="Times New Roman"/>
          <w:sz w:val="28"/>
          <w:szCs w:val="28"/>
          <w:lang w:eastAsia="ru-RU"/>
        </w:rPr>
        <w:t xml:space="preserve"> не становятся причиной обращения к врачу – у ребенка есть «особый» друг, но сохраняется социальная активность, интерес к общению с детьми, родителями. Постепенно выдуманная дружба заменяется реальными отношениями, учебой, спортом, творчеством. Вопрос о необходимости медицинской помощи возникает, когда ребенок замыкается, отказывается контактировать с людьми, не отделяет фантазию от реальности, не проявляет интереса к деятельности, свойственной возрасту (игры, учеба, творчество). </w:t>
      </w:r>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6" w:name="h2_15"/>
      <w:bookmarkEnd w:id="6"/>
      <w:r w:rsidRPr="005A21B5">
        <w:rPr>
          <w:rFonts w:ascii="Times New Roman" w:eastAsia="Times New Roman" w:hAnsi="Times New Roman" w:cs="Times New Roman"/>
          <w:b/>
          <w:i/>
          <w:sz w:val="28"/>
          <w:szCs w:val="28"/>
          <w:lang w:eastAsia="ru-RU"/>
        </w:rPr>
        <w:lastRenderedPageBreak/>
        <w:t xml:space="preserve">Лечение синдрома </w:t>
      </w:r>
      <w:proofErr w:type="spellStart"/>
      <w:r w:rsidRPr="005A21B5">
        <w:rPr>
          <w:rFonts w:ascii="Times New Roman" w:eastAsia="Times New Roman" w:hAnsi="Times New Roman" w:cs="Times New Roman"/>
          <w:b/>
          <w:i/>
          <w:sz w:val="28"/>
          <w:szCs w:val="28"/>
          <w:lang w:eastAsia="ru-RU"/>
        </w:rPr>
        <w:t>Карлсона</w:t>
      </w:r>
      <w:proofErr w:type="spellEnd"/>
      <w:r w:rsidRPr="005A21B5">
        <w:rPr>
          <w:rFonts w:ascii="Times New Roman" w:eastAsia="Times New Roman" w:hAnsi="Times New Roman" w:cs="Times New Roman"/>
          <w:b/>
          <w:i/>
          <w:sz w:val="28"/>
          <w:szCs w:val="28"/>
          <w:lang w:eastAsia="ru-RU"/>
        </w:rPr>
        <w:t xml:space="preserve"> у детей</w:t>
      </w:r>
    </w:p>
    <w:p w:rsidR="002F03F1" w:rsidRPr="005A21B5" w:rsidRDefault="00AA03B8" w:rsidP="005A21B5">
      <w:pPr>
        <w:spacing w:after="0" w:line="360" w:lineRule="atLeast"/>
        <w:ind w:firstLine="708"/>
        <w:jc w:val="both"/>
        <w:textAlignment w:val="baseline"/>
        <w:rPr>
          <w:rFonts w:ascii="Times New Roman" w:eastAsia="Times New Roman" w:hAnsi="Times New Roman" w:cs="Times New Roman"/>
          <w:sz w:val="28"/>
          <w:szCs w:val="28"/>
          <w:lang w:eastAsia="ru-RU"/>
        </w:rPr>
      </w:pPr>
      <w:r w:rsidRPr="005A21B5">
        <w:rPr>
          <w:rFonts w:ascii="Times New Roman" w:eastAsia="Times New Roman" w:hAnsi="Times New Roman" w:cs="Times New Roman"/>
          <w:sz w:val="28"/>
          <w:szCs w:val="28"/>
          <w:lang w:eastAsia="ru-RU"/>
        </w:rPr>
        <w:t>Если нафантазированная дружба не становится центральной в жизни ребенка, не заменяет общения с реальными людьми, то лечение не требуется. Симптомы проходят к концу дошкольного детства. Помощь психотерапевта необходима, когда синдром развивается на базе серьезных психических проблем – </w:t>
      </w:r>
      <w:hyperlink r:id="rId9" w:history="1">
        <w:r w:rsidRPr="005A21B5">
          <w:rPr>
            <w:rFonts w:ascii="Times New Roman" w:eastAsia="Times New Roman" w:hAnsi="Times New Roman" w:cs="Times New Roman"/>
            <w:sz w:val="28"/>
            <w:szCs w:val="28"/>
            <w:u w:val="single"/>
            <w:bdr w:val="none" w:sz="0" w:space="0" w:color="auto" w:frame="1"/>
            <w:lang w:eastAsia="ru-RU"/>
          </w:rPr>
          <w:t>повышенной тревожности</w:t>
        </w:r>
      </w:hyperlink>
      <w:r w:rsidRPr="005A21B5">
        <w:rPr>
          <w:rFonts w:ascii="Times New Roman" w:eastAsia="Times New Roman" w:hAnsi="Times New Roman" w:cs="Times New Roman"/>
          <w:sz w:val="28"/>
          <w:szCs w:val="28"/>
          <w:lang w:eastAsia="ru-RU"/>
        </w:rPr>
        <w:t>, неуверенности, страхов, подавленной агрессии, заниженной самооценки. Применяются:</w:t>
      </w:r>
    </w:p>
    <w:p w:rsidR="00AA03B8" w:rsidRPr="005A21B5" w:rsidRDefault="00AA03B8" w:rsidP="00232AE1">
      <w:pPr>
        <w:spacing w:after="0" w:line="360" w:lineRule="atLeast"/>
        <w:textAlignment w:val="baseline"/>
        <w:outlineLvl w:val="1"/>
        <w:rPr>
          <w:rFonts w:ascii="Times New Roman" w:eastAsia="Times New Roman" w:hAnsi="Times New Roman" w:cs="Times New Roman"/>
          <w:b/>
          <w:i/>
          <w:sz w:val="28"/>
          <w:szCs w:val="28"/>
          <w:lang w:eastAsia="ru-RU"/>
        </w:rPr>
      </w:pPr>
      <w:bookmarkStart w:id="7" w:name="h2_18"/>
      <w:bookmarkEnd w:id="7"/>
      <w:r w:rsidRPr="005A21B5">
        <w:rPr>
          <w:rFonts w:ascii="Times New Roman" w:eastAsia="Times New Roman" w:hAnsi="Times New Roman" w:cs="Times New Roman"/>
          <w:b/>
          <w:i/>
          <w:sz w:val="28"/>
          <w:szCs w:val="28"/>
          <w:lang w:eastAsia="ru-RU"/>
        </w:rPr>
        <w:t>Прогноз и профилактика</w:t>
      </w:r>
    </w:p>
    <w:p w:rsidR="00AA03B8" w:rsidRPr="005A21B5" w:rsidRDefault="005A21B5" w:rsidP="00232AE1">
      <w:pPr>
        <w:spacing w:after="0" w:line="360" w:lineRule="atLeast"/>
        <w:ind w:firstLine="708"/>
        <w:jc w:val="both"/>
        <w:textAlignment w:val="baseline"/>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2848" behindDoc="1" locked="0" layoutInCell="1" allowOverlap="1" wp14:anchorId="655AF9FC" wp14:editId="6E351BD3">
            <wp:simplePos x="0" y="0"/>
            <wp:positionH relativeFrom="column">
              <wp:posOffset>1980565</wp:posOffset>
            </wp:positionH>
            <wp:positionV relativeFrom="paragraph">
              <wp:posOffset>1905635</wp:posOffset>
            </wp:positionV>
            <wp:extent cx="2296160" cy="3444875"/>
            <wp:effectExtent l="0" t="0" r="8890" b="3175"/>
            <wp:wrapNone/>
            <wp:docPr id="2" name="Рисунок 2" descr="Раскраски Малыш и Карлсон, который живет на кры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краски Малыш и Карлсон, который живет на крыш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160"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B8" w:rsidRPr="005A21B5">
        <w:rPr>
          <w:rFonts w:ascii="Times New Roman" w:eastAsia="Times New Roman" w:hAnsi="Times New Roman" w:cs="Times New Roman"/>
          <w:sz w:val="28"/>
          <w:szCs w:val="28"/>
          <w:lang w:eastAsia="ru-RU"/>
        </w:rPr>
        <w:t xml:space="preserve">Синдром </w:t>
      </w:r>
      <w:proofErr w:type="spellStart"/>
      <w:r w:rsidR="00AA03B8" w:rsidRPr="005A21B5">
        <w:rPr>
          <w:rFonts w:ascii="Times New Roman" w:eastAsia="Times New Roman" w:hAnsi="Times New Roman" w:cs="Times New Roman"/>
          <w:sz w:val="28"/>
          <w:szCs w:val="28"/>
          <w:lang w:eastAsia="ru-RU"/>
        </w:rPr>
        <w:t>Карлсона</w:t>
      </w:r>
      <w:proofErr w:type="spellEnd"/>
      <w:r w:rsidR="00AA03B8" w:rsidRPr="005A21B5">
        <w:rPr>
          <w:rFonts w:ascii="Times New Roman" w:eastAsia="Times New Roman" w:hAnsi="Times New Roman" w:cs="Times New Roman"/>
          <w:sz w:val="28"/>
          <w:szCs w:val="28"/>
          <w:lang w:eastAsia="ru-RU"/>
        </w:rPr>
        <w:t xml:space="preserve"> – проблема социального характера. Прогноз определяется готовностью родителей стать более внимательными к проблемам ребенка. Исход благоприятный – фантазийная дружба сменяется реальной. Профилактика основана на поддержании доверительных, доброжелательных семейных отношений, являющихся основой эмоционального комфорта ребенка. Развитие детского воображения необходимо поддерживать творческими занятиями – рисованием, моделированием, лепкой, играми. Важно помнить: выдуманный друг – помощник малыша. Нельзя ругать, наказывать за существующую дружбу. Ровное, спокойное отношение к фантазии без лишнего </w:t>
      </w:r>
      <w:proofErr w:type="spellStart"/>
      <w:r w:rsidR="00AA03B8" w:rsidRPr="005A21B5">
        <w:rPr>
          <w:rFonts w:ascii="Times New Roman" w:eastAsia="Times New Roman" w:hAnsi="Times New Roman" w:cs="Times New Roman"/>
          <w:sz w:val="28"/>
          <w:szCs w:val="28"/>
          <w:lang w:eastAsia="ru-RU"/>
        </w:rPr>
        <w:t>подыгрывания</w:t>
      </w:r>
      <w:proofErr w:type="spellEnd"/>
      <w:r w:rsidR="00AA03B8" w:rsidRPr="005A21B5">
        <w:rPr>
          <w:rFonts w:ascii="Times New Roman" w:eastAsia="Times New Roman" w:hAnsi="Times New Roman" w:cs="Times New Roman"/>
          <w:sz w:val="28"/>
          <w:szCs w:val="28"/>
          <w:lang w:eastAsia="ru-RU"/>
        </w:rPr>
        <w:t xml:space="preserve"> способствует постепенному самостоятельному исчезновению симптомов.</w:t>
      </w:r>
      <w:r w:rsidR="00AA03B8" w:rsidRPr="005A21B5">
        <w:rPr>
          <w:rFonts w:ascii="Times New Roman" w:eastAsia="Times New Roman" w:hAnsi="Times New Roman" w:cs="Times New Roman"/>
          <w:sz w:val="28"/>
          <w:szCs w:val="28"/>
          <w:bdr w:val="none" w:sz="0" w:space="0" w:color="auto" w:frame="1"/>
          <w:lang w:eastAsia="ru-RU"/>
        </w:rPr>
        <w:br/>
      </w:r>
    </w:p>
    <w:p w:rsidR="00C65FC7" w:rsidRPr="005A21B5" w:rsidRDefault="00C65FC7" w:rsidP="00232AE1">
      <w:pPr>
        <w:spacing w:after="0"/>
        <w:rPr>
          <w:rFonts w:ascii="Times New Roman" w:hAnsi="Times New Roman" w:cs="Times New Roman"/>
          <w:sz w:val="28"/>
          <w:szCs w:val="28"/>
        </w:rPr>
      </w:pPr>
      <w:bookmarkStart w:id="8" w:name="_GoBack"/>
      <w:bookmarkEnd w:id="8"/>
    </w:p>
    <w:sectPr w:rsidR="00C65FC7" w:rsidRPr="005A21B5" w:rsidSect="005A21B5">
      <w:pgSz w:w="11906" w:h="16838"/>
      <w:pgMar w:top="1134" w:right="1134" w:bottom="1134" w:left="1134" w:header="709" w:footer="709" w:gutter="0"/>
      <w:pgBorders w:offsetFrom="page">
        <w:top w:val="christmasTree" w:sz="12" w:space="24" w:color="auto"/>
        <w:left w:val="christmasTree" w:sz="12" w:space="24" w:color="auto"/>
        <w:bottom w:val="christmasTree" w:sz="12" w:space="24" w:color="auto"/>
        <w:right w:val="christmasTre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5BC"/>
    <w:multiLevelType w:val="multilevel"/>
    <w:tmpl w:val="16E8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81BEC"/>
    <w:multiLevelType w:val="multilevel"/>
    <w:tmpl w:val="B87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A547B"/>
    <w:multiLevelType w:val="multilevel"/>
    <w:tmpl w:val="879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8551A"/>
    <w:multiLevelType w:val="multilevel"/>
    <w:tmpl w:val="1184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93141"/>
    <w:multiLevelType w:val="hybridMultilevel"/>
    <w:tmpl w:val="9DB48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A5353"/>
    <w:multiLevelType w:val="hybridMultilevel"/>
    <w:tmpl w:val="CE6C9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1344D"/>
    <w:multiLevelType w:val="hybridMultilevel"/>
    <w:tmpl w:val="6354F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DA"/>
    <w:rsid w:val="00053C7C"/>
    <w:rsid w:val="00232AE1"/>
    <w:rsid w:val="002F03F1"/>
    <w:rsid w:val="00317D37"/>
    <w:rsid w:val="005A21B5"/>
    <w:rsid w:val="009C49DA"/>
    <w:rsid w:val="00AA03B8"/>
    <w:rsid w:val="00B7751A"/>
    <w:rsid w:val="00C65FC7"/>
    <w:rsid w:val="00EC45DF"/>
    <w:rsid w:val="00F51BD1"/>
    <w:rsid w:val="00F9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0BECE-2A41-4E45-A66E-D992FA0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3B8"/>
    <w:rPr>
      <w:rFonts w:ascii="Tahoma" w:hAnsi="Tahoma" w:cs="Tahoma"/>
      <w:sz w:val="16"/>
      <w:szCs w:val="16"/>
    </w:rPr>
  </w:style>
  <w:style w:type="paragraph" w:styleId="a5">
    <w:name w:val="List Paragraph"/>
    <w:basedOn w:val="a"/>
    <w:uiPriority w:val="34"/>
    <w:qFormat/>
    <w:rsid w:val="00B7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6537">
      <w:bodyDiv w:val="1"/>
      <w:marLeft w:val="0"/>
      <w:marRight w:val="0"/>
      <w:marTop w:val="0"/>
      <w:marBottom w:val="0"/>
      <w:divBdr>
        <w:top w:val="none" w:sz="0" w:space="0" w:color="auto"/>
        <w:left w:val="none" w:sz="0" w:space="0" w:color="auto"/>
        <w:bottom w:val="none" w:sz="0" w:space="0" w:color="auto"/>
        <w:right w:val="none" w:sz="0" w:space="0" w:color="auto"/>
      </w:divBdr>
      <w:divsChild>
        <w:div w:id="467747665">
          <w:marLeft w:val="0"/>
          <w:marRight w:val="0"/>
          <w:marTop w:val="0"/>
          <w:marBottom w:val="0"/>
          <w:divBdr>
            <w:top w:val="none" w:sz="0" w:space="0" w:color="auto"/>
            <w:left w:val="none" w:sz="0" w:space="0" w:color="auto"/>
            <w:bottom w:val="none" w:sz="0" w:space="0" w:color="auto"/>
            <w:right w:val="none" w:sz="0" w:space="0" w:color="auto"/>
          </w:divBdr>
          <w:divsChild>
            <w:div w:id="1620529847">
              <w:marLeft w:val="0"/>
              <w:marRight w:val="0"/>
              <w:marTop w:val="0"/>
              <w:marBottom w:val="0"/>
              <w:divBdr>
                <w:top w:val="none" w:sz="0" w:space="0" w:color="auto"/>
                <w:left w:val="none" w:sz="0" w:space="0" w:color="auto"/>
                <w:bottom w:val="none" w:sz="0" w:space="0" w:color="auto"/>
                <w:right w:val="none" w:sz="0" w:space="0" w:color="auto"/>
              </w:divBdr>
              <w:divsChild>
                <w:div w:id="1043749853">
                  <w:marLeft w:val="0"/>
                  <w:marRight w:val="0"/>
                  <w:marTop w:val="0"/>
                  <w:marBottom w:val="0"/>
                  <w:divBdr>
                    <w:top w:val="none" w:sz="0" w:space="0" w:color="auto"/>
                    <w:left w:val="none" w:sz="0" w:space="0" w:color="auto"/>
                    <w:bottom w:val="none" w:sz="0" w:space="0" w:color="auto"/>
                    <w:right w:val="none" w:sz="0" w:space="0" w:color="auto"/>
                  </w:divBdr>
                </w:div>
              </w:divsChild>
            </w:div>
            <w:div w:id="1555308997">
              <w:marLeft w:val="0"/>
              <w:marRight w:val="0"/>
              <w:marTop w:val="0"/>
              <w:marBottom w:val="0"/>
              <w:divBdr>
                <w:top w:val="none" w:sz="0" w:space="0" w:color="auto"/>
                <w:left w:val="none" w:sz="0" w:space="0" w:color="auto"/>
                <w:bottom w:val="none" w:sz="0" w:space="0" w:color="auto"/>
                <w:right w:val="none" w:sz="0" w:space="0" w:color="auto"/>
              </w:divBdr>
              <w:divsChild>
                <w:div w:id="1414006986">
                  <w:marLeft w:val="0"/>
                  <w:marRight w:val="0"/>
                  <w:marTop w:val="0"/>
                  <w:marBottom w:val="0"/>
                  <w:divBdr>
                    <w:top w:val="none" w:sz="0" w:space="0" w:color="auto"/>
                    <w:left w:val="none" w:sz="0" w:space="0" w:color="auto"/>
                    <w:bottom w:val="none" w:sz="0" w:space="0" w:color="auto"/>
                    <w:right w:val="none" w:sz="0" w:space="0" w:color="auto"/>
                  </w:divBdr>
                  <w:divsChild>
                    <w:div w:id="111313322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030884280">
                  <w:marLeft w:val="0"/>
                  <w:marRight w:val="0"/>
                  <w:marTop w:val="0"/>
                  <w:marBottom w:val="0"/>
                  <w:divBdr>
                    <w:top w:val="none" w:sz="0" w:space="0" w:color="auto"/>
                    <w:left w:val="none" w:sz="0" w:space="0" w:color="auto"/>
                    <w:bottom w:val="none" w:sz="0" w:space="0" w:color="auto"/>
                    <w:right w:val="none" w:sz="0" w:space="0" w:color="auto"/>
                  </w:divBdr>
                </w:div>
                <w:div w:id="1166094904">
                  <w:marLeft w:val="0"/>
                  <w:marRight w:val="0"/>
                  <w:marTop w:val="0"/>
                  <w:marBottom w:val="0"/>
                  <w:divBdr>
                    <w:top w:val="none" w:sz="0" w:space="0" w:color="auto"/>
                    <w:left w:val="none" w:sz="0" w:space="0" w:color="auto"/>
                    <w:bottom w:val="none" w:sz="0" w:space="0" w:color="auto"/>
                    <w:right w:val="none" w:sz="0" w:space="0" w:color="auto"/>
                  </w:divBdr>
                </w:div>
                <w:div w:id="422070693">
                  <w:marLeft w:val="0"/>
                  <w:marRight w:val="0"/>
                  <w:marTop w:val="0"/>
                  <w:marBottom w:val="0"/>
                  <w:divBdr>
                    <w:top w:val="none" w:sz="0" w:space="0" w:color="auto"/>
                    <w:left w:val="none" w:sz="0" w:space="0" w:color="auto"/>
                    <w:bottom w:val="none" w:sz="0" w:space="0" w:color="auto"/>
                    <w:right w:val="none" w:sz="0" w:space="0" w:color="auto"/>
                  </w:divBdr>
                </w:div>
                <w:div w:id="1740051971">
                  <w:marLeft w:val="0"/>
                  <w:marRight w:val="0"/>
                  <w:marTop w:val="0"/>
                  <w:marBottom w:val="0"/>
                  <w:divBdr>
                    <w:top w:val="none" w:sz="0" w:space="0" w:color="auto"/>
                    <w:left w:val="none" w:sz="0" w:space="0" w:color="auto"/>
                    <w:bottom w:val="none" w:sz="0" w:space="0" w:color="auto"/>
                    <w:right w:val="none" w:sz="0" w:space="0" w:color="auto"/>
                  </w:divBdr>
                </w:div>
                <w:div w:id="1929649698">
                  <w:marLeft w:val="0"/>
                  <w:marRight w:val="0"/>
                  <w:marTop w:val="0"/>
                  <w:marBottom w:val="0"/>
                  <w:divBdr>
                    <w:top w:val="none" w:sz="0" w:space="0" w:color="auto"/>
                    <w:left w:val="none" w:sz="0" w:space="0" w:color="auto"/>
                    <w:bottom w:val="none" w:sz="0" w:space="0" w:color="auto"/>
                    <w:right w:val="none" w:sz="0" w:space="0" w:color="auto"/>
                  </w:divBdr>
                </w:div>
                <w:div w:id="1317297278">
                  <w:marLeft w:val="0"/>
                  <w:marRight w:val="0"/>
                  <w:marTop w:val="0"/>
                  <w:marBottom w:val="0"/>
                  <w:divBdr>
                    <w:top w:val="none" w:sz="0" w:space="0" w:color="auto"/>
                    <w:left w:val="none" w:sz="0" w:space="0" w:color="auto"/>
                    <w:bottom w:val="none" w:sz="0" w:space="0" w:color="auto"/>
                    <w:right w:val="none" w:sz="0" w:space="0" w:color="auto"/>
                  </w:divBdr>
                </w:div>
                <w:div w:id="681666810">
                  <w:marLeft w:val="0"/>
                  <w:marRight w:val="0"/>
                  <w:marTop w:val="0"/>
                  <w:marBottom w:val="0"/>
                  <w:divBdr>
                    <w:top w:val="none" w:sz="0" w:space="0" w:color="auto"/>
                    <w:left w:val="none" w:sz="0" w:space="0" w:color="auto"/>
                    <w:bottom w:val="none" w:sz="0" w:space="0" w:color="auto"/>
                    <w:right w:val="none" w:sz="0" w:space="0" w:color="auto"/>
                  </w:divBdr>
                </w:div>
                <w:div w:id="2010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krasotaimedicina.ru/diseases/children/childhood-f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children/phobi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rasotaimedicina.ru/diseases/children/increased-anx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11</cp:revision>
  <cp:lastPrinted>2020-12-08T01:03:00Z</cp:lastPrinted>
  <dcterms:created xsi:type="dcterms:W3CDTF">2020-12-08T23:40:00Z</dcterms:created>
  <dcterms:modified xsi:type="dcterms:W3CDTF">2020-12-08T23:08:00Z</dcterms:modified>
</cp:coreProperties>
</file>