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1E" w:rsidRDefault="003D571E">
      <w:pPr>
        <w:rPr>
          <w:lang w:eastAsia="ru-RU"/>
        </w:rPr>
      </w:pPr>
    </w:p>
    <w:p w:rsidR="00791773" w:rsidRDefault="005F0532">
      <w:pPr>
        <w:rPr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5" type="#_x0000_t202" style="position:absolute;margin-left:119.35pt;margin-top:19.6pt;width:338.75pt;height:66pt;z-index:1;visibility:visible;mso-wrap-style:none" filled="f" stroked="f">
            <v:textbox>
              <w:txbxContent>
                <w:p w:rsidR="003D571E" w:rsidRPr="00C22E7A" w:rsidRDefault="003D571E" w:rsidP="003D571E">
                  <w:pPr>
                    <w:rPr>
                      <w:rFonts w:ascii="Gabriola" w:hAnsi="Gabriola" w:cs="Gabriola"/>
                      <w:b/>
                      <w:bCs/>
                      <w:noProof/>
                      <w:color w:val="4AABC2"/>
                      <w:sz w:val="72"/>
                      <w:szCs w:val="72"/>
                    </w:rPr>
                  </w:pPr>
                  <w:r w:rsidRPr="00C22E7A">
                    <w:rPr>
                      <w:rFonts w:ascii="Gabriola" w:hAnsi="Gabriola" w:cs="Gabriola"/>
                      <w:b/>
                      <w:bCs/>
                      <w:noProof/>
                      <w:color w:val="4AABC2"/>
                      <w:sz w:val="72"/>
                      <w:szCs w:val="72"/>
                    </w:rPr>
                    <w:t>Проявления</w:t>
                  </w:r>
                  <w:r w:rsidR="005F0532">
                    <w:rPr>
                      <w:rFonts w:ascii="Gabriola" w:hAnsi="Gabriola" w:cs="Gabriola"/>
                      <w:b/>
                      <w:bCs/>
                      <w:noProof/>
                      <w:color w:val="4AABC2"/>
                      <w:sz w:val="72"/>
                      <w:szCs w:val="72"/>
                    </w:rPr>
                    <w:t xml:space="preserve"> </w:t>
                  </w:r>
                  <w:r w:rsidRPr="00C22E7A">
                    <w:rPr>
                      <w:rFonts w:ascii="Gabriola" w:hAnsi="Gabriola" w:cs="Gabriola"/>
                      <w:b/>
                      <w:bCs/>
                      <w:noProof/>
                      <w:color w:val="4AABC2"/>
                      <w:sz w:val="72"/>
                      <w:szCs w:val="72"/>
                    </w:rPr>
                    <w:t>кризиса 3-х 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6" type="#_x0000_t202" style="position:absolute;margin-left:72.85pt;margin-top:110.3pt;width:426.75pt;height:626.25pt;z-index:-3;visibility:visible" wrapcoords="0 0 21600 0 21600 21600 0 21600 0 0" filled="f" stroked="f">
            <v:textbox>
              <w:txbxContent>
                <w:p w:rsidR="003D571E" w:rsidRPr="00C06426" w:rsidRDefault="003D571E" w:rsidP="005F05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C0642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НЕГАТИВИЗМ</w:t>
                  </w:r>
                </w:p>
                <w:p w:rsidR="003D571E" w:rsidRPr="00C06426" w:rsidRDefault="003D571E" w:rsidP="005F053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Это типичная протестная реакция малыша на излишнюю требовательность, жёсткие ограничения и запреты, а также на дефицит внимания со стороны родителей. Выражается обычно в том, что ребёнок игнорирует любые просьбы взрослых только потому, что они исходят именно от них. Это негативная реакция на взрослого, а не на содержание действий. Типичный пример: мать приходит с работы уставшая, не обращая внимания на ребёнка, начинает заниматься домашними делами, попутно требуя от ребёнка убрать игрушки. Тот делает вид, сто не слышит её.</w:t>
                  </w:r>
                </w:p>
                <w:p w:rsidR="003D571E" w:rsidRPr="00C06426" w:rsidRDefault="003D571E" w:rsidP="005F053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При сильно выраженном негативизме, можно получить отказ ребёнка на любую просьбу, требование взрослого. Малыш может даже поступать вопреки своим эмоциональным переживаниям. Например, очень хочет пойти в зоопарк, но, услышав просьбу взрослого одеваться, резко отказывается. Поскольку он сам же от этого и страдает, то такие протестные реакции могут сопровождаться как гневом, так и слезами. </w:t>
                  </w:r>
                  <w:proofErr w:type="gramStart"/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Ребёнок может противоречить взрослому даже в совершенно абсурдной форме («Какие у тебя красивые косы!»</w:t>
                  </w:r>
                  <w:proofErr w:type="gramEnd"/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gramStart"/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«Нет, не красивые!»).</w:t>
                  </w:r>
                  <w:proofErr w:type="gramEnd"/>
                </w:p>
                <w:p w:rsidR="003D571E" w:rsidRPr="00C06426" w:rsidRDefault="003D571E" w:rsidP="005F053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Самая действенная рекомендация – оставить ребёнка на время в покое или отвлечь от конкретной ситуации. Любой психически здоровый малыш, даже в фазе острого кризиса, отвлекаем. Иногда помогают решить проблему инверсные просьбы (просьбы «наоборот»): «Мы сейчас никуда не пойдём, ты, пожалуйста, не одевайся сам». Главное, что должны показать ребёнку родители, - спокойное, эмоционально нейтральное поведение. И надо помнить, что в негативизме есть и положительная сторона: ребёнок таким, пусть ещё неумелым способом, выражает своё отношение к окружающим взрослым, он уже не действует как раньше, под влиянием своих эмоций. Негативизм с возрастом уменьшается и проходит, если родители властно не подавляют ребёнка.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4" type="#_x0000_t75" style="position:absolute;margin-left:.85pt;margin-top:-31.4pt;width:570.75pt;height:810.75pt;z-index:-4;visibility:visible">
            <v:imagedata r:id="rId5" o:title=""/>
          </v:shape>
        </w:pict>
      </w:r>
      <w:r w:rsidR="003D571E">
        <w:rPr>
          <w:lang w:eastAsia="ru-RU"/>
        </w:rPr>
        <w:br w:type="page"/>
      </w:r>
      <w:r>
        <w:rPr>
          <w:noProof/>
          <w:lang w:eastAsia="ru-RU"/>
        </w:rPr>
        <w:lastRenderedPageBreak/>
        <w:pict>
          <v:shape id="Рисунок 1" o:spid="_x0000_s1026" type="#_x0000_t75" style="position:absolute;margin-left:1.6pt;margin-top:.05pt;width:570.75pt;height:810.75pt;z-index:-6;visibility:visible">
            <v:imagedata r:id="rId5" o:title=""/>
          </v:shape>
        </w:pict>
      </w:r>
    </w:p>
    <w:p w:rsidR="00791773" w:rsidRDefault="00791773">
      <w:pPr>
        <w:rPr>
          <w:lang w:eastAsia="ru-RU"/>
        </w:rPr>
      </w:pPr>
    </w:p>
    <w:p w:rsidR="00791773" w:rsidRDefault="00791773" w:rsidP="00FB12EF">
      <w:pPr>
        <w:tabs>
          <w:tab w:val="left" w:pos="930"/>
          <w:tab w:val="left" w:pos="2385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791773" w:rsidRDefault="005F0532">
      <w:pPr>
        <w:rPr>
          <w:lang w:eastAsia="ru-RU"/>
        </w:rPr>
      </w:pPr>
      <w:r>
        <w:rPr>
          <w:noProof/>
          <w:lang w:eastAsia="ru-RU"/>
        </w:rPr>
        <w:pict>
          <v:shape id="_x0000_s1027" type="#_x0000_t202" style="position:absolute;margin-left:74.35pt;margin-top:15.2pt;width:426.75pt;height:639pt;z-index:-5;visibility:visible" wrapcoords="0 0 21600 0 21600 21600 0 21600 0 0" filled="f" stroked="f">
            <v:textbox>
              <w:txbxContent>
                <w:p w:rsidR="00791773" w:rsidRPr="00C06426" w:rsidRDefault="00791773" w:rsidP="005F0532">
                  <w:pPr>
                    <w:spacing w:after="0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СТРОПТИВОСТЬ</w:t>
                  </w:r>
                </w:p>
                <w:p w:rsidR="00791773" w:rsidRPr="00C06426" w:rsidRDefault="00791773" w:rsidP="005F053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Внешне выглядит как негативизм, но безадресный. Это протест против всего привычного образа жизни. Ребёнку перестают вдруг нравиться любимые игрушки и занятия, какие-либо традиционные в семье совместные игры, ритуалы и пр. Ребёнок негодует по поводу всего. Единственный выход – не будьте консервативными, проявите максимум фантазии, поменяйте привычный уклад, естественно не в ущерб себе и ребёнку. Любимая игрушка, например, может неожиданно поменять внешность и характер, стать на время для ребёнка его «зеркалом». Дети очень быстро забывают про свои капризы и охотно включаются в новую игру. Самая желанная роль для ребёнка – роль взрослого (мамы и воспитателя). Подыграйте ему, и вы увидите, что случилось чудо – ребёнка будто подменили.</w:t>
                  </w:r>
                </w:p>
                <w:p w:rsidR="00791773" w:rsidRPr="00C06426" w:rsidRDefault="00791773" w:rsidP="005F0532">
                  <w:pPr>
                    <w:spacing w:after="0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ДЕСПОТИЗМ</w:t>
                  </w:r>
                </w:p>
                <w:p w:rsidR="00791773" w:rsidRPr="00C06426" w:rsidRDefault="00791773" w:rsidP="005F053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Поведение ребёнка в этот период весьма противоречиво: с одной стороны, он старается быть автономным и решать, как взрослые, всё сам, с другой – хочет снова стать маленьким, чтобы безраздельно владеть вниманием взрослых. Эти противоречия находят выход во властном поведении, когда ребёнок начинает манипулировать взрослыми: «Нет, ты не пойдёшь в гости, ты будешь со мной дома!», «Не говори по телефону, а играй со мной!» и пр. Самое время объяснить ребёнку, что у каждого члена семьи есть свои обязанности, дела и желания, в которых ребёнку, тоже есть место: «Мы с тобой поиграли в мозаику, а теперь мне надо приготовить папе ужин, ведь он придёт с работы голодный. Ты будешь мне помогать, и папе будет приятно, что мы вместе трудимся».</w:t>
                  </w:r>
                </w:p>
                <w:p w:rsidR="00791773" w:rsidRPr="00C06426" w:rsidRDefault="00791773" w:rsidP="005F053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Если ребёнок не чувствует себя вычеркнутым из родительской жизни, если не противопоставления на «детские» и «взрослые» дела, малыш спокойнее отреагирует на ваш уход на службу или в гости.</w:t>
                  </w:r>
                </w:p>
              </w:txbxContent>
            </v:textbox>
            <w10:wrap type="through"/>
          </v:shape>
        </w:pict>
      </w:r>
    </w:p>
    <w:p w:rsidR="00791773" w:rsidRDefault="00791773">
      <w:pPr>
        <w:rPr>
          <w:lang w:eastAsia="ru-RU"/>
        </w:rPr>
      </w:pPr>
    </w:p>
    <w:p w:rsidR="00791773" w:rsidRDefault="00791773" w:rsidP="001C6524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Pr="00FB12EF" w:rsidRDefault="00791773" w:rsidP="00FB12EF">
      <w:pPr>
        <w:spacing w:after="0" w:line="240" w:lineRule="auto"/>
        <w:jc w:val="both"/>
        <w:rPr>
          <w:rFonts w:ascii="Comic Sans MS" w:hAnsi="Comic Sans MS" w:cs="Comic Sans MS"/>
          <w:sz w:val="28"/>
          <w:szCs w:val="28"/>
          <w:lang w:eastAsia="ru-RU"/>
        </w:rPr>
      </w:pPr>
    </w:p>
    <w:p w:rsidR="00791773" w:rsidRPr="00FB12EF" w:rsidRDefault="00791773" w:rsidP="00FB12EF">
      <w:pPr>
        <w:jc w:val="center"/>
        <w:rPr>
          <w:rFonts w:ascii="Gabriola" w:hAnsi="Gabriola" w:cs="Gabriola"/>
          <w:b/>
          <w:bCs/>
          <w:sz w:val="36"/>
          <w:szCs w:val="36"/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>
      <w:pPr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5F0532" w:rsidP="00FB12EF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038" type="#_x0000_t202" style="position:absolute;left:0;text-align:left;margin-left:75.1pt;margin-top:87.05pt;width:426.75pt;height:638.25pt;z-index:-1;visibility:visible" wrapcoords="0 0 21600 0 21600 21600 0 21600 0 0" filled="f" stroked="f">
            <v:textbox>
              <w:txbxContent>
                <w:p w:rsidR="003D571E" w:rsidRPr="005F0532" w:rsidRDefault="003D571E" w:rsidP="005F0532">
                  <w:pPr>
                    <w:spacing w:after="0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5F0532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УПРЯМСТВО</w:t>
                  </w:r>
                </w:p>
                <w:p w:rsidR="003D571E" w:rsidRPr="00C06426" w:rsidRDefault="003D571E" w:rsidP="005F0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ab/>
                  </w: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Следует отличать эту реакцию от настойчивости. Настойчивость – полезное волевое качество, позволяющее достигать цели, невзирая на трудности: если домик из кубиков разваливается, ребёнок находит способы сделать его, наконец, устойчивым. </w:t>
                  </w:r>
                </w:p>
                <w:p w:rsidR="003D571E" w:rsidRPr="00C06426" w:rsidRDefault="003D571E" w:rsidP="005F0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ab/>
                    <w:t xml:space="preserve">Упрямство – эта такая реакция ребёнка, когда он </w:t>
                  </w:r>
                  <w:proofErr w:type="gramStart"/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настаивает</w:t>
                  </w:r>
                  <w:proofErr w:type="gramEnd"/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на чём либо не потому, что ему этого хочется, а потому, что он этого потребовал: «Дай мне красную юбку, я хочу!» Мать приводит разные доводы, которые весьма убедительно показывают преимущества, другой одежды, ребёнок с ними соглашается, но продолжает настаивать на первоначальном требовании.</w:t>
                  </w:r>
                </w:p>
                <w:p w:rsidR="003D571E" w:rsidRPr="00C06426" w:rsidRDefault="003D571E" w:rsidP="005F0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ab/>
                    <w:t>Упрямство может стать устойчивой чертой характера, если постоянно отмахиваться от ребёнка, как от мухи, или идти на поводу у его желаний. Безусловно, самое простое правило в этом случае – не запрещать, а объяснять. Ребёнок около трёх лет отлично понимает разумные доводы взрослого. Важное правило – говорить ребёнку правду.</w:t>
                  </w:r>
                </w:p>
                <w:p w:rsidR="003D571E" w:rsidRPr="00C06426" w:rsidRDefault="003D571E" w:rsidP="005F05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СВОЕВОЛИЕ</w:t>
                  </w:r>
                </w:p>
                <w:p w:rsidR="003D571E" w:rsidRPr="00C06426" w:rsidRDefault="003D571E" w:rsidP="005F0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ab/>
                  </w: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Проявляется в том, что ребёнок хочет делать всё самостоятельно независимо от ситуации и своих возможностей: сам покупать товары в магазине, выбирать и принимать лекарства, переходить дорогу, не держась за мамину руку и пр.  Естественно такие желания маленького ребёнка не вызывают восторга у родителей. Однако в любой ситуации с малышом можно договориться. Самый лучший способ в данном случае – компромисс («Давай я понесу тяжёлую сумку за эту ручку, а ты – за другую»).</w:t>
                  </w:r>
                </w:p>
                <w:p w:rsidR="003D571E" w:rsidRDefault="003D571E" w:rsidP="005F0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0642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ab/>
                    <w:t>Если ребёнку дают возможность что-либо сделать в значимой для него ситуации самому, конфликт с родителями быстро исчерпает себя. И наоборот – любой жёсткий запрет приведёт к усилению этих негативных проявлений.</w:t>
                  </w:r>
                </w:p>
                <w:p w:rsidR="005F0532" w:rsidRPr="00C06426" w:rsidRDefault="005F0532" w:rsidP="005F0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5F0532" w:rsidRPr="005F0532" w:rsidRDefault="005F0532" w:rsidP="005F053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5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Подготовила: педагог-психолог</w:t>
                  </w:r>
                </w:p>
                <w:p w:rsidR="005F0532" w:rsidRPr="005F0532" w:rsidRDefault="005F0532" w:rsidP="005F053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5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Гуцева</w:t>
                  </w:r>
                  <w:proofErr w:type="spellEnd"/>
                  <w:r w:rsidRPr="005F05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</w:t>
                  </w:r>
                </w:p>
                <w:p w:rsidR="003D571E" w:rsidRPr="004269B0" w:rsidRDefault="003D571E" w:rsidP="003D571E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Рисунок 13" o:spid="_x0000_s1037" type="#_x0000_t75" style="position:absolute;left:0;text-align:left;margin-left:.85pt;margin-top:.8pt;width:570.75pt;height:810.75pt;z-index:-2;visibility:visible">
            <v:imagedata r:id="rId5" o:title=""/>
          </v:shape>
        </w:pict>
      </w:r>
    </w:p>
    <w:p w:rsidR="00791773" w:rsidRDefault="00791773" w:rsidP="000A5097">
      <w:pPr>
        <w:tabs>
          <w:tab w:val="left" w:pos="1470"/>
        </w:tabs>
        <w:rPr>
          <w:lang w:eastAsia="ru-RU"/>
        </w:rPr>
      </w:pPr>
      <w:r>
        <w:rPr>
          <w:lang w:eastAsia="ru-RU"/>
        </w:rPr>
        <w:tab/>
      </w: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C22E7A">
      <w:pPr>
        <w:tabs>
          <w:tab w:val="left" w:pos="930"/>
        </w:tabs>
        <w:rPr>
          <w:lang w:eastAsia="ru-RU"/>
        </w:rPr>
      </w:pPr>
      <w:r>
        <w:rPr>
          <w:lang w:eastAsia="ru-RU"/>
        </w:rPr>
        <w:tab/>
      </w: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Default="00791773" w:rsidP="00FB12EF">
      <w:pPr>
        <w:jc w:val="center"/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Pr="004269B0" w:rsidRDefault="00791773" w:rsidP="004269B0">
      <w:pPr>
        <w:rPr>
          <w:lang w:eastAsia="ru-RU"/>
        </w:rPr>
      </w:pPr>
    </w:p>
    <w:p w:rsidR="00791773" w:rsidRDefault="00791773" w:rsidP="004269B0">
      <w:pPr>
        <w:rPr>
          <w:lang w:eastAsia="ru-RU"/>
        </w:rPr>
      </w:pPr>
    </w:p>
    <w:p w:rsidR="00791773" w:rsidRDefault="00791773" w:rsidP="004269B0">
      <w:pPr>
        <w:jc w:val="right"/>
        <w:rPr>
          <w:lang w:eastAsia="ru-RU"/>
        </w:rPr>
      </w:pPr>
    </w:p>
    <w:sectPr w:rsidR="00791773" w:rsidSect="000A5097">
      <w:pgSz w:w="11906" w:h="16838"/>
      <w:pgMar w:top="28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75D"/>
    <w:rsid w:val="0005075D"/>
    <w:rsid w:val="00061865"/>
    <w:rsid w:val="00075C0E"/>
    <w:rsid w:val="000775D0"/>
    <w:rsid w:val="000A5097"/>
    <w:rsid w:val="0010307B"/>
    <w:rsid w:val="001C6524"/>
    <w:rsid w:val="003D571E"/>
    <w:rsid w:val="004269B0"/>
    <w:rsid w:val="004D6F1E"/>
    <w:rsid w:val="005620D7"/>
    <w:rsid w:val="005A5B12"/>
    <w:rsid w:val="005F0532"/>
    <w:rsid w:val="006B6085"/>
    <w:rsid w:val="00791773"/>
    <w:rsid w:val="007D605E"/>
    <w:rsid w:val="00A4484D"/>
    <w:rsid w:val="00AC1533"/>
    <w:rsid w:val="00B0269A"/>
    <w:rsid w:val="00BC3C02"/>
    <w:rsid w:val="00C06426"/>
    <w:rsid w:val="00C22E7A"/>
    <w:rsid w:val="00C30DDB"/>
    <w:rsid w:val="00D67AB4"/>
    <w:rsid w:val="00FA20EB"/>
    <w:rsid w:val="00FB12EF"/>
    <w:rsid w:val="00FB70D2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Lguceva</dc:creator>
  <cp:keywords/>
  <dc:description/>
  <cp:lastModifiedBy>Людмила</cp:lastModifiedBy>
  <cp:revision>16</cp:revision>
  <cp:lastPrinted>2017-05-21T02:55:00Z</cp:lastPrinted>
  <dcterms:created xsi:type="dcterms:W3CDTF">2015-10-29T03:30:00Z</dcterms:created>
  <dcterms:modified xsi:type="dcterms:W3CDTF">2019-03-27T02:54:00Z</dcterms:modified>
</cp:coreProperties>
</file>