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Дидактические игры.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«Угадай, какой знак?»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1-й вариант. Ведущий приглашает по очереди к столу, где л</w:t>
      </w:r>
      <w:bookmarkStart w:id="0" w:name="_GoBack"/>
      <w:bookmarkEnd w:id="0"/>
      <w:r w:rsidRPr="00DE79C1">
        <w:t>ежат кубики. Ребенок берет кубик, называет знак и подходит к детям, у которых уже есть знаки этой группы.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«Водители»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Учить детей правилам дорожного движения; развивать мышление и пространственную ориентацию.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Несколько игровых полей, машина, игрушки.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 xml:space="preserve"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</w:t>
      </w:r>
      <w:proofErr w:type="gramStart"/>
      <w:r w:rsidRPr="00DE79C1">
        <w:t>Например</w:t>
      </w:r>
      <w:proofErr w:type="gramEnd"/>
      <w:r w:rsidRPr="00DE79C1">
        <w:t>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«Путешествие на машинах»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Закрепить с детьми знания дорожных знаков и правил поведения на улицах.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Игровое поле, фишки.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«По дороге»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Закрепить знания о различных видах транспорта; тренировать внимание, память.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Картинки грузового, легкового транспорта, фишки.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lastRenderedPageBreak/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называют их получая за это фишки. Кто больше соберет, тот и выиграл.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«Найди нужный знак»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Продолжать закреплять знания дорожных знаков, средства регулирования дорожного движения.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20 картонных карточек (</w:t>
      </w:r>
      <w:proofErr w:type="spellStart"/>
      <w:r w:rsidRPr="00DE79C1">
        <w:t>пазлы</w:t>
      </w:r>
      <w:proofErr w:type="spellEnd"/>
      <w:r w:rsidRPr="00DE79C1">
        <w:t>). На одних половинках карточек изображены дорожные знаки, на других – соответствующие им дорожные ситуации.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«Учим дорожные знаки»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Продолжать закреплять знания детей о дорожных знаках, светофоре.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Карточки большие и маленькие со знаками.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«Правила дорожного движения»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«Верно - неверно»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lastRenderedPageBreak/>
        <w:t>Цель: Закрепить с детьми правила безопасного поведения на улицах и знаки дорожного движения.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Игровое поле, знаки дорожного движения.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«Мы - пассажиры»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Картинки с дорожными ситуациями.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«Дорожная азбука»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Карточки с дорожными ситуациями, дорожные знаки.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«Знай и выполняй правила уличного движения»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Закрепить с детьми правила уличного движения; повторить значения светофора.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Иллюстрации улиц города.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«Правила поведения»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Разрезные картинки.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lastRenderedPageBreak/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«Пешеходы и транспорт»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Закрепить с детьми правила дорожного движения, правила безопасного поведения на улицах.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Кубик, игровое поле, фишки.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«Большая прогулка»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Познакомить детей с дорожными знаками, необходимыми для автомобилиста.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Игровое поле, фишки, дорожные знаки.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«Соблюдай правила дорожного движения»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Игровое полотно, дорожные знаки, машинки, фигурки людей.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«Говорящие дорожные знаки»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Каждое игровое поле – рисунок разветвленной системы дорог с дорожными знаками. Машины, игровые персонажи.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lastRenderedPageBreak/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«Разрезные знаки»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Разрезные знаки; образцы знаков.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«Я грамотный пешеход»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Два набора карточек с ситуациями, дорожные знаки.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rPr>
          <w:rStyle w:val="a4"/>
        </w:rPr>
        <w:t>«Дорожное лото»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Материал: Карточки с ситуациями на дороге, дорожные знаки.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Ход игры:</w:t>
      </w:r>
    </w:p>
    <w:p w:rsidR="00DE79C1" w:rsidRPr="00DE79C1" w:rsidRDefault="00DE79C1" w:rsidP="00DE79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79C1"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451423" w:rsidRPr="00DE79C1" w:rsidRDefault="00451423" w:rsidP="00DE7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1423" w:rsidRPr="00DE79C1" w:rsidSect="00DE79C1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D8"/>
    <w:rsid w:val="00451423"/>
    <w:rsid w:val="006902D8"/>
    <w:rsid w:val="00D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E278-8823-49A6-BD4A-5A2EE91D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1303</Words>
  <Characters>7433</Characters>
  <Application>Microsoft Office Word</Application>
  <DocSecurity>0</DocSecurity>
  <Lines>61</Lines>
  <Paragraphs>17</Paragraphs>
  <ScaleCrop>false</ScaleCrop>
  <Company>Hewlett-Packard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kakoito ktoto</cp:lastModifiedBy>
  <cp:revision>3</cp:revision>
  <dcterms:created xsi:type="dcterms:W3CDTF">2018-02-18T21:41:00Z</dcterms:created>
  <dcterms:modified xsi:type="dcterms:W3CDTF">2018-02-18T21:43:00Z</dcterms:modified>
</cp:coreProperties>
</file>