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F1" w:rsidRPr="00324AF1" w:rsidRDefault="00324AF1" w:rsidP="00324AF1">
      <w:pPr>
        <w:spacing w:after="0" w:line="240" w:lineRule="auto"/>
        <w:jc w:val="center"/>
        <w:rPr>
          <w:rFonts w:ascii="Gabriola" w:hAnsi="Gabriola" w:cs="Times New Roman"/>
          <w:b/>
          <w:color w:val="00B050"/>
          <w:sz w:val="52"/>
          <w:szCs w:val="52"/>
        </w:rPr>
      </w:pPr>
      <w:bookmarkStart w:id="0" w:name="_GoBack"/>
      <w:r w:rsidRPr="00324AF1">
        <w:rPr>
          <w:rFonts w:ascii="Gabriola" w:hAnsi="Gabriola" w:cs="Times New Roman"/>
          <w:b/>
          <w:color w:val="00B050"/>
          <w:sz w:val="52"/>
          <w:szCs w:val="52"/>
        </w:rPr>
        <w:t>ОБЕСПЕЧЕНИЕ ПСИХОЛОГИЧЕСКОЙ БЕЗОПАСНОСТИ ЛИЧНОСТИ РЕБЕНКА</w:t>
      </w:r>
    </w:p>
    <w:bookmarkEnd w:id="0"/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Понятие психологическая безопасность 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</w:t>
      </w:r>
      <w:r w:rsidRPr="00324AF1">
        <w:rPr>
          <w:rFonts w:ascii="Times New Roman" w:hAnsi="Times New Roman" w:cs="Times New Roman"/>
          <w:i/>
          <w:sz w:val="28"/>
          <w:szCs w:val="28"/>
        </w:rPr>
        <w:t xml:space="preserve">обеспечено успешное психическое развитие ребенка и адекватно отражаются внутренние и внешние угрозы его психическому здоровью.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Само содержание понятия безопасность означает отсутствие опасностей или возможность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надежной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 зашиты от них. Опасность же рассматривается как наличие и действие различных факторов, которые являются </w:t>
      </w:r>
      <w:proofErr w:type="spellStart"/>
      <w:r w:rsidRPr="00324AF1">
        <w:rPr>
          <w:rFonts w:ascii="Times New Roman" w:hAnsi="Times New Roman" w:cs="Times New Roman"/>
          <w:sz w:val="28"/>
          <w:szCs w:val="28"/>
        </w:rPr>
        <w:t>дисфункциональными</w:t>
      </w:r>
      <w:proofErr w:type="spellEnd"/>
      <w:r w:rsidRPr="00324AF1">
        <w:rPr>
          <w:rFonts w:ascii="Times New Roman" w:hAnsi="Times New Roman" w:cs="Times New Roman"/>
          <w:sz w:val="28"/>
          <w:szCs w:val="28"/>
        </w:rPr>
        <w:t xml:space="preserve">, дестабилизирующими жизнедеятельность ребенка, угрожающими развитию его личности.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дошкольном учреждении. Но в то же время и оздоровительная программа без системы упреждающих мер будет не столь эффективной.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Основные источники угроз психологической безопасности личности можно условно разделить на две группы: внешние и внутренние.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К ВНЕШНИМ ИСТОЧНИКАМ угроз психологической безопасности ребенка следует отнести: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1. 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инициативы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 как в деятельности, так и в принятии решений.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2. Индивидуально-личностные особенности персонала, участвующего в образовательном процессе и ежедневно вступающего во взаимодействие с детьми. Не случайно мы начали книгу с критериев отбора сотрудников для работы с самыми маленькими.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4. Враждебность окружающей ребенка среды, когда ему ограничен доступ к игрушкам, не продумано цветовое и световое оформление пространства; </w:t>
      </w:r>
      <w:r w:rsidRPr="00324AF1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324AF1">
        <w:rPr>
          <w:rFonts w:ascii="Times New Roman" w:hAnsi="Times New Roman" w:cs="Times New Roman"/>
          <w:sz w:val="28"/>
          <w:szCs w:val="28"/>
        </w:rPr>
        <w:t>псевдозаботой</w:t>
      </w:r>
      <w:proofErr w:type="spellEnd"/>
      <w:r w:rsidRPr="00324AF1">
        <w:rPr>
          <w:rFonts w:ascii="Times New Roman" w:hAnsi="Times New Roman" w:cs="Times New Roman"/>
          <w:sz w:val="28"/>
          <w:szCs w:val="28"/>
        </w:rPr>
        <w:t xml:space="preserve"> о безопасности ребенка.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5. Несоблюдение гигиенических требований к содержанию помещений и, в первую очередь, отсутствие режима проветривания.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6. Интеллектуально-физические и психоэмоциональные перегрузки из-за нерационально построенного режима жизнедеятельности детей, однообразие будней.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7. Нерациональность и скудость питания, его однообразие и плохая организация.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8. Неправильная организация общения. Преобладание авторитарного стиля, отсутствие заинтересованности ребенком со стороны взрослых.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9. Недооценка значения закаливания, сокращение длительности пребывания ребенка на свежем воздухе.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10. Отсутствие понятных ребенку правил, регулирующих его поведение в детском обществе.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11. Неблагоприятные погодные условия.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12. Невнимание к ребенку со стороны родителей, асоциальная семейная микросреда и т. п.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ВНУТРЕННИМИ ИСТОЧНИКАМИ угроз психологической безопасности ребенка могут быть: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2. Осознание ребенком на фоне других детей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AF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24AF1">
        <w:rPr>
          <w:rFonts w:ascii="Times New Roman" w:hAnsi="Times New Roman" w:cs="Times New Roman"/>
          <w:sz w:val="28"/>
          <w:szCs w:val="28"/>
        </w:rPr>
        <w:t xml:space="preserve">. Это способствует формированию комплекса неполноценности и зарождению такого, например, отрицательного чувства, как зависть.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3. Отсутствие автономности. Прямая зависимость во всем от взрослого, рождающая чувство беспомощности, когда приходится действовать самостоятельно.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4. 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5. Патология физического развития, например нарушение зрения, слуха и т. п.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Общим же источником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Признаки стрессового состояния малыша при нарушении его психологической безопасности могут проявляться: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трудностях засыпания и беспокойном сне;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lastRenderedPageBreak/>
        <w:t xml:space="preserve">- в усталости после нагрузки, которая совсем недавно его не утомляла;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беспричинной обидчивости, плаксивости или, наоборот, повышенной агрессивности;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рассеянности, невнимательности;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беспокойстве и непоседливости;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отсутствии уверенности в себе, которая выражается в том, что ребенок все чаще ищет одобрения у взрослых, буквально жмется к ним;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проявлении упрямства;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игре с половыми органами;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подергивании плеч, качании головой, дрожании рук;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снижении массы тела или, напротив, начинающих проявляться симптомах ожирения;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повышенной тревожности;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- в дневном и ночном недержании мочи, которых ранее не наблюдалось, и в некоторых других явлениях.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Все вышеперечисленные признаки могут говорить нам, что ребенок находится в состоянии психоэмоционального напряжения, только в том случае, если они не наблюдались ранее.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Следует отметать и то, что не все признаки стрессового состояния могут быть явно выражены.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 xml:space="preserve">Но беспокоиться следует даже в том случае, если проявились хотя бы какие-то из них. </w:t>
      </w:r>
      <w:proofErr w:type="gramEnd"/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>Отсюда следует, что в дошкольном учреждении дол</w:t>
      </w:r>
      <w:r w:rsidRPr="00324AF1">
        <w:rPr>
          <w:rFonts w:ascii="Times New Roman" w:hAnsi="Times New Roman" w:cs="Times New Roman"/>
          <w:sz w:val="28"/>
          <w:szCs w:val="28"/>
        </w:rPr>
        <w:t>жна быть разработана система общ</w:t>
      </w:r>
      <w:r w:rsidRPr="00324AF1">
        <w:rPr>
          <w:rFonts w:ascii="Times New Roman" w:hAnsi="Times New Roman" w:cs="Times New Roman"/>
          <w:sz w:val="28"/>
          <w:szCs w:val="28"/>
        </w:rPr>
        <w:t xml:space="preserve">ей и индивидуальной психологической защиты детей.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Индивидуальная программа психологической защиты выстраивается на основании изучения личностных особенностей данного ребенка, его опыта, привычек, условий воспитания в семье. Делает это психолог дошкольного учреждения при участии родителей и воспитателей группы.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Надежными показателями того, что средства психологической безопасности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выбраны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 верно, служат хорошее настроение малыша, проявляемое им чувство бодрости, радости, уверенности. Устойчивый </w:t>
      </w:r>
      <w:r w:rsidRPr="00324AF1">
        <w:rPr>
          <w:rFonts w:ascii="Times New Roman" w:hAnsi="Times New Roman" w:cs="Times New Roman"/>
          <w:sz w:val="28"/>
          <w:szCs w:val="28"/>
        </w:rPr>
        <w:lastRenderedPageBreak/>
        <w:t xml:space="preserve">оптимистический настрой говорит о том, что адаптация в социально-гигиенической среде яслей проходит или уже прошла успешно.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Психоэмоциональное </w:t>
      </w:r>
      <w:r w:rsidRPr="00324AF1">
        <w:rPr>
          <w:rFonts w:ascii="Times New Roman" w:hAnsi="Times New Roman" w:cs="Times New Roman"/>
          <w:sz w:val="28"/>
          <w:szCs w:val="28"/>
        </w:rPr>
        <w:t>с</w:t>
      </w:r>
      <w:r w:rsidRPr="00324AF1">
        <w:rPr>
          <w:rFonts w:ascii="Times New Roman" w:hAnsi="Times New Roman" w:cs="Times New Roman"/>
          <w:sz w:val="28"/>
          <w:szCs w:val="28"/>
        </w:rPr>
        <w:t xml:space="preserve">остояние детей во многом зависит от ритма жизни, который в дошкольном учреждении задается режимом дня. Традиционно в нем указывается время и длительность сна, прием пищи, прогулок, занятий.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С одной стороны, жизнь в заданном ритме как бы должна оказывать положительное воздействие на психоэмоциональное состояние ребенка, но, с другой - можно наблюдать, что дети нервничают, с нетерпением ждут родителей, перестают слушаться взрослых, хотя те ничем такое состояние не провоцировали. Особенно это заметно в конце недели. Провоцирующим фактором может явиться непродуманный в плане комфортности для психологического состояния ребенка режим дня.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Однообразие будней, привычность ритма, отсутствие неожиданностей, жесткая регламентация деятельности - все это рождает у детей комплекс несвободы и служит стрессовым фактором.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Режим дня детей в дошкольном учреждении должен быть многовариантным, учитывающим все возможные нестандартные ситуации: плохую погоду, отсутствие достаточного количества персонала, желание родителей приводить и забирать ребенка в удобное дня них время, карантины и периоды повышенной заболеваемости. Такой режим принято называть гибким, так как в нем продумана система быстрого реагирования на внезапно изменившуюся ситуацию. </w:t>
      </w:r>
    </w:p>
    <w:p w:rsidR="00324AF1" w:rsidRP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Приводим описание нескольких вариантов гибкого режима </w:t>
      </w:r>
    </w:p>
    <w:p w:rsidR="00324AF1" w:rsidRDefault="00324AF1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ВАРИАНТ (для плохой погоды)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Специфика режима дня в случае неустойчивой и неблагоприятной погоды заключается в том, что день ребенка эмоционально насыщается, а прогулочной зоной становится все учреждение. Прогулки организуются в физкультурном и музыкальном зале. Сквозным проветриванием помещения предварительно остужаются до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14-16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 % затем открываются внутренние рамы окон (в наружных часть стекол имеет микроотверстия) и угловая фрамуга. Дети, одетые соответственно температуре зала (с учетом того, что идет постоянный приток прохладного воздуха), находятся в нем минут 40. Воспитатель приносит игрушки, мячи, организует веселые подвижные игры. Несложно для таких ситуаций сделать небольшую складную песочницу (ведра на два песка),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 в это время проводятся сквозное проветривание, влажная уборка и на полную мощность включаются бактерицидные светильники. Дети возвращаются в свежеубранное и проветренное помещение.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В течение дня нужно не менее двух подобных прогулок. Кроме того, предусматривается выход детей на 30-40 минут за пределы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 групповой, так сказать в гости. Можно, например, посмотреть в видео салоне мультфильм, побывать в изостудии или </w:t>
      </w:r>
      <w:proofErr w:type="spellStart"/>
      <w:r w:rsidRPr="00324AF1">
        <w:rPr>
          <w:rFonts w:ascii="Times New Roman" w:hAnsi="Times New Roman" w:cs="Times New Roman"/>
          <w:sz w:val="28"/>
          <w:szCs w:val="28"/>
        </w:rPr>
        <w:t>мармотеке</w:t>
      </w:r>
      <w:proofErr w:type="spellEnd"/>
      <w:r w:rsidRPr="00324AF1">
        <w:rPr>
          <w:rFonts w:ascii="Times New Roman" w:hAnsi="Times New Roman" w:cs="Times New Roman"/>
          <w:sz w:val="28"/>
          <w:szCs w:val="28"/>
        </w:rPr>
        <w:t xml:space="preserve">. Больше всего наши малыши любят ходить в гости к детям старших групп, ведь там так интересно!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Режим дня для неблагоприятных погодных условий составляется методистом дошкольного учреждения в сентябре. Группам выделяется </w:t>
      </w:r>
      <w:r w:rsidRPr="00324AF1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конкретное помещение для организации прогулки и определяется ее время; указывается время и порядок "хождения по гостям". В каждом помещении детям создаются условия для развивающей деятельности. Например, в изостудии для них готовится стол с кучей глины, или на полу расстилаются листы ватмана - и рисуй себе красками, не пачкающими пальчики, что хочешь. В игровой комнате ждут детей игрушки-забавы, самовар с чаем и обязательно молоко. </w:t>
      </w:r>
      <w:proofErr w:type="gramStart"/>
      <w:r w:rsidRPr="00324AF1">
        <w:rPr>
          <w:rFonts w:ascii="Times New Roman" w:hAnsi="Times New Roman" w:cs="Times New Roman"/>
          <w:sz w:val="28"/>
          <w:szCs w:val="28"/>
        </w:rPr>
        <w:t>Старшие дошкольники приготовили для них "рынок", где "продаются" игрушки, сувениры, украшения, сделанные собственными руками.</w:t>
      </w:r>
      <w:proofErr w:type="gramEnd"/>
      <w:r w:rsidRPr="00324AF1">
        <w:rPr>
          <w:rFonts w:ascii="Times New Roman" w:hAnsi="Times New Roman" w:cs="Times New Roman"/>
          <w:sz w:val="28"/>
          <w:szCs w:val="28"/>
        </w:rPr>
        <w:t xml:space="preserve"> Большим успехом пользуются у малышек прыгающие бумажные лягушки, глиняные свистульки, лодочки из коры или бумаги, которые тут же можно пустить в таз с водой.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Режим дня предусматривает обязательно какое-либо музыкальное развлечение. Причем программа его готовится взрослыми заранее. Это могут быть кукольные спектакли или драматические постановки, концерты, веселые аттракционы, сюжетно-игровые занятия с большим количеством персонажей. </w:t>
      </w:r>
    </w:p>
    <w:p w:rsidR="00324AF1" w:rsidRPr="00324AF1" w:rsidRDefault="00324AF1" w:rsidP="00324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>Наличие такого предварительно составленного режима позволяет быстро реагировать на изменение ситуации, а его реализация предупреждает вероятность физиологического стресса организма детей в связи с кислородным голоданием и невозможностью в ограниченном пространстве группы создать полноценные условия для удовлетворения естественной потребности ребенка в движении.</w:t>
      </w:r>
    </w:p>
    <w:p w:rsidR="00C65FC7" w:rsidRPr="00324AF1" w:rsidRDefault="00C65FC7" w:rsidP="0032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5FC7" w:rsidRPr="00324AF1" w:rsidSect="003A2757">
      <w:pgSz w:w="11906" w:h="16838"/>
      <w:pgMar w:top="1134" w:right="1134" w:bottom="1134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C5"/>
    <w:rsid w:val="00317D37"/>
    <w:rsid w:val="00324AF1"/>
    <w:rsid w:val="003A2757"/>
    <w:rsid w:val="00465DC5"/>
    <w:rsid w:val="00C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2021-04-15T20:43:00Z</dcterms:created>
  <dcterms:modified xsi:type="dcterms:W3CDTF">2021-04-15T20:48:00Z</dcterms:modified>
</cp:coreProperties>
</file>